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438" w:rsidRPr="002313BA" w:rsidRDefault="00741706">
      <w:pPr>
        <w:rPr>
          <w:rFonts w:ascii="Calibri" w:hAnsi="Calibri"/>
          <w:b/>
          <w:sz w:val="24"/>
        </w:rPr>
      </w:pPr>
      <w:proofErr w:type="gramStart"/>
      <w:r w:rsidRPr="002313BA">
        <w:rPr>
          <w:rFonts w:ascii="Calibri" w:hAnsi="Calibri"/>
          <w:sz w:val="24"/>
        </w:rPr>
        <w:t>Disciplina :</w:t>
      </w:r>
      <w:proofErr w:type="gramEnd"/>
      <w:r w:rsidRPr="002313BA">
        <w:rPr>
          <w:rFonts w:ascii="Calibri" w:hAnsi="Calibri"/>
          <w:sz w:val="24"/>
        </w:rPr>
        <w:t xml:space="preserve"> </w:t>
      </w:r>
      <w:r w:rsidR="00181CDB">
        <w:rPr>
          <w:rFonts w:ascii="Calibri" w:hAnsi="Calibri"/>
          <w:b/>
          <w:sz w:val="24"/>
        </w:rPr>
        <w:t>Diretrizes curriculares para o ensino de Ciências e Matemática (SLC0634)</w:t>
      </w:r>
    </w:p>
    <w:p w:rsidR="0061511C" w:rsidRDefault="00741706">
      <w:pPr>
        <w:rPr>
          <w:rFonts w:ascii="Calibri" w:hAnsi="Calibri"/>
          <w:sz w:val="24"/>
        </w:rPr>
      </w:pPr>
      <w:r w:rsidRPr="002313BA">
        <w:rPr>
          <w:rFonts w:ascii="Calibri" w:hAnsi="Calibri"/>
          <w:sz w:val="24"/>
        </w:rPr>
        <w:t>Prof</w:t>
      </w:r>
      <w:r w:rsidR="00181CDB">
        <w:rPr>
          <w:rFonts w:ascii="Calibri" w:hAnsi="Calibri"/>
          <w:sz w:val="24"/>
        </w:rPr>
        <w:t xml:space="preserve">essores: </w:t>
      </w:r>
      <w:r w:rsidR="00181CDB" w:rsidRPr="00181CDB">
        <w:rPr>
          <w:rFonts w:ascii="Calibri" w:hAnsi="Calibri"/>
          <w:b/>
          <w:sz w:val="24"/>
        </w:rPr>
        <w:t>Marcelo Alves Barros e</w:t>
      </w:r>
      <w:r w:rsidRPr="002313BA">
        <w:rPr>
          <w:rFonts w:ascii="Calibri" w:hAnsi="Calibri"/>
          <w:sz w:val="24"/>
        </w:rPr>
        <w:t xml:space="preserve"> </w:t>
      </w:r>
      <w:r w:rsidRPr="002313BA">
        <w:rPr>
          <w:rFonts w:ascii="Calibri" w:hAnsi="Calibri"/>
          <w:b/>
          <w:sz w:val="24"/>
        </w:rPr>
        <w:t xml:space="preserve">Nelma Regina </w:t>
      </w:r>
      <w:proofErr w:type="spellStart"/>
      <w:r w:rsidRPr="002313BA">
        <w:rPr>
          <w:rFonts w:ascii="Calibri" w:hAnsi="Calibri"/>
          <w:b/>
          <w:sz w:val="24"/>
        </w:rPr>
        <w:t>Segnini</w:t>
      </w:r>
      <w:proofErr w:type="spellEnd"/>
      <w:r w:rsidRPr="002313BA">
        <w:rPr>
          <w:rFonts w:ascii="Calibri" w:hAnsi="Calibri"/>
          <w:b/>
          <w:sz w:val="24"/>
        </w:rPr>
        <w:t xml:space="preserve"> </w:t>
      </w:r>
      <w:proofErr w:type="spellStart"/>
      <w:r w:rsidRPr="002313BA">
        <w:rPr>
          <w:rFonts w:ascii="Calibri" w:hAnsi="Calibri"/>
          <w:b/>
          <w:sz w:val="24"/>
        </w:rPr>
        <w:t>Bossolan</w:t>
      </w:r>
      <w:proofErr w:type="spellEnd"/>
    </w:p>
    <w:p w:rsidR="00575438" w:rsidRPr="002313BA" w:rsidRDefault="00741706">
      <w:pPr>
        <w:rPr>
          <w:rFonts w:ascii="Calibri" w:hAnsi="Calibri"/>
          <w:sz w:val="24"/>
        </w:rPr>
      </w:pPr>
      <w:r w:rsidRPr="00652866">
        <w:rPr>
          <w:rFonts w:ascii="Calibri" w:hAnsi="Calibri"/>
          <w:sz w:val="24"/>
        </w:rPr>
        <w:t xml:space="preserve">Horário: </w:t>
      </w:r>
      <w:r w:rsidR="00181CDB" w:rsidRPr="00181CDB">
        <w:rPr>
          <w:rFonts w:ascii="Calibri" w:hAnsi="Calibri"/>
          <w:b/>
          <w:sz w:val="24"/>
        </w:rPr>
        <w:t>6</w:t>
      </w:r>
      <w:r w:rsidR="00753C59">
        <w:rPr>
          <w:rFonts w:ascii="Calibri" w:hAnsi="Calibri"/>
          <w:b/>
          <w:sz w:val="24"/>
        </w:rPr>
        <w:t xml:space="preserve">ª. </w:t>
      </w:r>
      <w:proofErr w:type="gramStart"/>
      <w:r w:rsidRPr="00652866">
        <w:rPr>
          <w:rFonts w:ascii="Calibri" w:hAnsi="Calibri"/>
          <w:b/>
          <w:sz w:val="24"/>
        </w:rPr>
        <w:t>feiras</w:t>
      </w:r>
      <w:proofErr w:type="gramEnd"/>
      <w:r w:rsidRPr="00652866">
        <w:rPr>
          <w:rFonts w:ascii="Calibri" w:hAnsi="Calibri"/>
          <w:b/>
          <w:sz w:val="24"/>
        </w:rPr>
        <w:t xml:space="preserve">, das </w:t>
      </w:r>
      <w:r w:rsidR="00652866" w:rsidRPr="00652866">
        <w:rPr>
          <w:rFonts w:ascii="Calibri" w:hAnsi="Calibri"/>
          <w:b/>
          <w:sz w:val="24"/>
        </w:rPr>
        <w:t>21</w:t>
      </w:r>
      <w:r w:rsidRPr="00652866">
        <w:rPr>
          <w:rFonts w:ascii="Calibri" w:hAnsi="Calibri"/>
          <w:b/>
          <w:sz w:val="24"/>
        </w:rPr>
        <w:t xml:space="preserve"> às 2</w:t>
      </w:r>
      <w:r w:rsidR="00652866" w:rsidRPr="00652866">
        <w:rPr>
          <w:rFonts w:ascii="Calibri" w:hAnsi="Calibri"/>
          <w:b/>
          <w:sz w:val="24"/>
        </w:rPr>
        <w:t>3</w:t>
      </w:r>
      <w:r w:rsidRPr="00652866">
        <w:rPr>
          <w:rFonts w:ascii="Calibri" w:hAnsi="Calibri"/>
          <w:b/>
          <w:sz w:val="24"/>
        </w:rPr>
        <w:t xml:space="preserve"> horas</w:t>
      </w:r>
      <w:r w:rsidR="00070112">
        <w:rPr>
          <w:rFonts w:ascii="Calibri" w:hAnsi="Calibri"/>
          <w:b/>
          <w:sz w:val="24"/>
        </w:rPr>
        <w:t>, LEF</w:t>
      </w:r>
      <w:r w:rsidRPr="00652866">
        <w:rPr>
          <w:rFonts w:ascii="Calibri" w:hAnsi="Calibri"/>
          <w:b/>
          <w:sz w:val="24"/>
        </w:rPr>
        <w:t>.</w:t>
      </w:r>
    </w:p>
    <w:p w:rsidR="00575438" w:rsidRPr="002313BA" w:rsidRDefault="00575438">
      <w:pPr>
        <w:pStyle w:val="Ttulo1"/>
        <w:rPr>
          <w:rFonts w:ascii="Calibri" w:hAnsi="Calibri"/>
          <w:color w:val="0000FF"/>
          <w:sz w:val="24"/>
          <w:lang w:val="pt-BR"/>
        </w:rPr>
      </w:pPr>
    </w:p>
    <w:p w:rsidR="00575438" w:rsidRPr="002313BA" w:rsidRDefault="00741706">
      <w:pPr>
        <w:pStyle w:val="Ttulo1"/>
        <w:rPr>
          <w:rFonts w:ascii="Calibri" w:hAnsi="Calibri"/>
          <w:b/>
          <w:bCs/>
          <w:u w:val="single"/>
          <w:lang w:val="pt-BR"/>
        </w:rPr>
      </w:pPr>
      <w:r w:rsidRPr="002313BA">
        <w:rPr>
          <w:rFonts w:ascii="Calibri" w:hAnsi="Calibri"/>
          <w:b/>
          <w:bCs/>
          <w:u w:val="single"/>
          <w:lang w:val="pt-BR"/>
        </w:rPr>
        <w:t>Cronograma</w:t>
      </w:r>
      <w:r w:rsidR="00CB328A">
        <w:rPr>
          <w:rFonts w:ascii="Calibri" w:hAnsi="Calibri"/>
          <w:b/>
          <w:bCs/>
          <w:u w:val="single"/>
          <w:lang w:val="pt-BR"/>
        </w:rPr>
        <w:t xml:space="preserve"> </w:t>
      </w:r>
      <w:r w:rsidR="00887DAE" w:rsidRPr="002313BA">
        <w:rPr>
          <w:rFonts w:ascii="Calibri" w:hAnsi="Calibri"/>
          <w:b/>
          <w:bCs/>
          <w:u w:val="single"/>
          <w:lang w:val="pt-BR"/>
        </w:rPr>
        <w:t>20</w:t>
      </w:r>
      <w:r w:rsidR="00F53AD0">
        <w:rPr>
          <w:rFonts w:ascii="Calibri" w:hAnsi="Calibri"/>
          <w:b/>
          <w:bCs/>
          <w:u w:val="single"/>
          <w:lang w:val="pt-BR"/>
        </w:rPr>
        <w:t>1</w:t>
      </w:r>
      <w:r w:rsidR="00183224">
        <w:rPr>
          <w:rFonts w:ascii="Calibri" w:hAnsi="Calibri"/>
          <w:b/>
          <w:bCs/>
          <w:u w:val="single"/>
          <w:lang w:val="pt-BR"/>
        </w:rPr>
        <w:t>1</w:t>
      </w:r>
    </w:p>
    <w:p w:rsidR="00575438" w:rsidRPr="002313BA" w:rsidRDefault="00575438">
      <w:pPr>
        <w:pStyle w:val="Ttulo2"/>
        <w:rPr>
          <w:rFonts w:ascii="Calibri" w:hAnsi="Calibri"/>
          <w:sz w:val="24"/>
          <w:lang w:val="pt-BR"/>
        </w:rPr>
      </w:pPr>
    </w:p>
    <w:tbl>
      <w:tblPr>
        <w:tblStyle w:val="Tabelacomgrade"/>
        <w:tblW w:w="8364" w:type="dxa"/>
        <w:tblInd w:w="108" w:type="dxa"/>
        <w:tblBorders>
          <w:top w:val="single" w:sz="4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970"/>
        <w:gridCol w:w="7394"/>
      </w:tblGrid>
      <w:tr w:rsidR="00753C59" w:rsidRPr="00F5591C" w:rsidTr="00B02ACD">
        <w:trPr>
          <w:trHeight w:val="180"/>
        </w:trPr>
        <w:tc>
          <w:tcPr>
            <w:tcW w:w="970" w:type="dxa"/>
            <w:tcBorders>
              <w:top w:val="single" w:sz="4" w:space="0" w:color="auto"/>
              <w:bottom w:val="single" w:sz="4" w:space="0" w:color="auto"/>
            </w:tcBorders>
          </w:tcPr>
          <w:p w:rsidR="00753C59" w:rsidRPr="00F5591C" w:rsidRDefault="00753C59" w:rsidP="00753C59">
            <w:pPr>
              <w:rPr>
                <w:rStyle w:val="txtarial10ptblack"/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F5591C">
              <w:rPr>
                <w:rStyle w:val="txtarial10ptblack"/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Dia</w:t>
            </w:r>
          </w:p>
        </w:tc>
        <w:tc>
          <w:tcPr>
            <w:tcW w:w="7394" w:type="dxa"/>
            <w:tcBorders>
              <w:top w:val="single" w:sz="4" w:space="0" w:color="auto"/>
              <w:bottom w:val="single" w:sz="4" w:space="0" w:color="auto"/>
            </w:tcBorders>
          </w:tcPr>
          <w:p w:rsidR="00753C59" w:rsidRPr="00F5591C" w:rsidRDefault="00753C59" w:rsidP="00753C59">
            <w:pPr>
              <w:rPr>
                <w:rStyle w:val="txtarial10ptblack"/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F5591C">
              <w:rPr>
                <w:rStyle w:val="txtarial10ptblack"/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Tópico</w:t>
            </w:r>
          </w:p>
        </w:tc>
      </w:tr>
      <w:tr w:rsidR="00753C59" w:rsidRPr="00F5591C" w:rsidTr="00B02ACD">
        <w:trPr>
          <w:trHeight w:val="180"/>
        </w:trPr>
        <w:tc>
          <w:tcPr>
            <w:tcW w:w="970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753C59" w:rsidRPr="00F5591C" w:rsidRDefault="00753C59" w:rsidP="00753C59">
            <w:pPr>
              <w:rPr>
                <w:rStyle w:val="txtarial10ptblack"/>
                <w:rFonts w:asciiTheme="minorHAnsi" w:hAnsiTheme="minorHAnsi" w:cstheme="minorHAnsi"/>
                <w:bCs/>
                <w:sz w:val="24"/>
                <w:szCs w:val="24"/>
              </w:rPr>
            </w:pPr>
            <w:r w:rsidRPr="00F5591C">
              <w:rPr>
                <w:rStyle w:val="txtarial10ptblack"/>
                <w:rFonts w:asciiTheme="minorHAnsi" w:hAnsiTheme="minorHAnsi" w:cstheme="minorHAnsi"/>
                <w:bCs/>
                <w:sz w:val="24"/>
                <w:szCs w:val="24"/>
              </w:rPr>
              <w:t>05/08</w:t>
            </w:r>
          </w:p>
        </w:tc>
        <w:tc>
          <w:tcPr>
            <w:tcW w:w="7394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F5591C" w:rsidRPr="00F5591C" w:rsidRDefault="00F5591C" w:rsidP="00D320A8">
            <w:pPr>
              <w:rPr>
                <w:rStyle w:val="txtarial10ptblack"/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Style w:val="txtarial10ptblack"/>
                <w:rFonts w:asciiTheme="minorHAnsi" w:hAnsiTheme="minorHAnsi" w:cstheme="minorHAnsi"/>
                <w:bCs/>
                <w:sz w:val="24"/>
                <w:szCs w:val="24"/>
              </w:rPr>
              <w:t>Apresentação da disciplina</w:t>
            </w:r>
            <w:r w:rsidR="003345E0">
              <w:rPr>
                <w:rStyle w:val="txtarial10ptblack"/>
                <w:rFonts w:asciiTheme="minorHAnsi" w:hAnsiTheme="minorHAnsi" w:cstheme="minorHAnsi"/>
                <w:bCs/>
                <w:sz w:val="24"/>
                <w:szCs w:val="24"/>
              </w:rPr>
              <w:t>.</w:t>
            </w:r>
            <w:r w:rsidR="00964475">
              <w:rPr>
                <w:rStyle w:val="txtarial10ptblack"/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</w:p>
        </w:tc>
      </w:tr>
      <w:tr w:rsidR="00753C59" w:rsidRPr="00F5591C" w:rsidTr="00B02ACD">
        <w:tc>
          <w:tcPr>
            <w:tcW w:w="970" w:type="dxa"/>
          </w:tcPr>
          <w:p w:rsidR="00753C59" w:rsidRPr="00F5591C" w:rsidRDefault="00753C59" w:rsidP="004708BF">
            <w:pPr>
              <w:rPr>
                <w:rStyle w:val="txtarial10ptblack"/>
                <w:rFonts w:asciiTheme="minorHAnsi" w:hAnsiTheme="minorHAnsi" w:cstheme="minorHAnsi"/>
                <w:bCs/>
                <w:sz w:val="24"/>
                <w:szCs w:val="24"/>
              </w:rPr>
            </w:pPr>
            <w:r w:rsidRPr="00F5591C">
              <w:rPr>
                <w:rStyle w:val="txtarial10ptblack"/>
                <w:rFonts w:asciiTheme="minorHAnsi" w:hAnsiTheme="minorHAnsi" w:cstheme="minorHAnsi"/>
                <w:bCs/>
                <w:sz w:val="24"/>
                <w:szCs w:val="24"/>
              </w:rPr>
              <w:t>12/08</w:t>
            </w:r>
          </w:p>
        </w:tc>
        <w:tc>
          <w:tcPr>
            <w:tcW w:w="7394" w:type="dxa"/>
          </w:tcPr>
          <w:p w:rsidR="00753C59" w:rsidRPr="00F5591C" w:rsidRDefault="00F5591C" w:rsidP="00030B0A">
            <w:pPr>
              <w:rPr>
                <w:rStyle w:val="txtarial10ptblack"/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Style w:val="txtarial10ptblack"/>
                <w:rFonts w:asciiTheme="minorHAnsi" w:hAnsiTheme="minorHAnsi" w:cstheme="minorHAnsi"/>
                <w:bCs/>
                <w:sz w:val="24"/>
                <w:szCs w:val="24"/>
              </w:rPr>
              <w:t>Introdução às diretrizes curriculares das ciências da natureza</w:t>
            </w:r>
            <w:r w:rsidR="003345E0">
              <w:rPr>
                <w:rStyle w:val="txtarial10ptblack"/>
                <w:rFonts w:asciiTheme="minorHAnsi" w:hAnsiTheme="minorHAnsi" w:cstheme="minorHAnsi"/>
                <w:bCs/>
                <w:sz w:val="24"/>
                <w:szCs w:val="24"/>
              </w:rPr>
              <w:t xml:space="preserve">. </w:t>
            </w:r>
          </w:p>
        </w:tc>
      </w:tr>
      <w:tr w:rsidR="00753C59" w:rsidRPr="00F5591C" w:rsidTr="00B02ACD">
        <w:tc>
          <w:tcPr>
            <w:tcW w:w="970" w:type="dxa"/>
            <w:shd w:val="clear" w:color="auto" w:fill="F2F2F2" w:themeFill="background1" w:themeFillShade="F2"/>
          </w:tcPr>
          <w:p w:rsidR="00753C59" w:rsidRPr="00F5591C" w:rsidRDefault="00753C59" w:rsidP="00753C59">
            <w:pPr>
              <w:rPr>
                <w:rStyle w:val="txtarial10ptblack"/>
                <w:rFonts w:asciiTheme="minorHAnsi" w:hAnsiTheme="minorHAnsi" w:cstheme="minorHAnsi"/>
                <w:bCs/>
                <w:sz w:val="24"/>
                <w:szCs w:val="24"/>
              </w:rPr>
            </w:pPr>
            <w:r w:rsidRPr="00F5591C">
              <w:rPr>
                <w:rStyle w:val="txtarial10ptblack"/>
                <w:rFonts w:asciiTheme="minorHAnsi" w:hAnsiTheme="minorHAnsi" w:cstheme="minorHAnsi"/>
                <w:bCs/>
                <w:sz w:val="24"/>
                <w:szCs w:val="24"/>
              </w:rPr>
              <w:t>19/08</w:t>
            </w:r>
          </w:p>
        </w:tc>
        <w:tc>
          <w:tcPr>
            <w:tcW w:w="7394" w:type="dxa"/>
            <w:shd w:val="clear" w:color="auto" w:fill="F2F2F2" w:themeFill="background1" w:themeFillShade="F2"/>
          </w:tcPr>
          <w:p w:rsidR="00753C59" w:rsidRPr="00F5591C" w:rsidRDefault="00F5591C" w:rsidP="00030B0A">
            <w:pPr>
              <w:rPr>
                <w:rStyle w:val="txtarial10ptblack"/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Style w:val="txtarial10ptblack"/>
                <w:rFonts w:asciiTheme="minorHAnsi" w:hAnsiTheme="minorHAnsi" w:cstheme="minorHAnsi"/>
                <w:bCs/>
                <w:sz w:val="24"/>
                <w:szCs w:val="24"/>
              </w:rPr>
              <w:t>Orientações para as atividades práticas dos alunos e escolhas dos grupos de trabalho</w:t>
            </w:r>
            <w:r w:rsidR="003345E0">
              <w:rPr>
                <w:rStyle w:val="txtarial10ptblack"/>
                <w:rFonts w:asciiTheme="minorHAnsi" w:hAnsiTheme="minorHAnsi" w:cstheme="minorHAnsi"/>
                <w:bCs/>
                <w:sz w:val="24"/>
                <w:szCs w:val="24"/>
              </w:rPr>
              <w:t>.</w:t>
            </w:r>
            <w:r w:rsidR="003328E7">
              <w:rPr>
                <w:rStyle w:val="txtarial10ptblack"/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</w:p>
        </w:tc>
      </w:tr>
      <w:tr w:rsidR="00753C59" w:rsidRPr="00F5591C" w:rsidTr="00B02ACD">
        <w:tc>
          <w:tcPr>
            <w:tcW w:w="970" w:type="dxa"/>
          </w:tcPr>
          <w:p w:rsidR="00753C59" w:rsidRPr="00F5591C" w:rsidRDefault="00753C59" w:rsidP="00753C59">
            <w:pPr>
              <w:rPr>
                <w:rStyle w:val="txtarial10ptblack"/>
                <w:rFonts w:asciiTheme="minorHAnsi" w:hAnsiTheme="minorHAnsi" w:cstheme="minorHAnsi"/>
                <w:bCs/>
                <w:sz w:val="24"/>
                <w:szCs w:val="24"/>
              </w:rPr>
            </w:pPr>
            <w:r w:rsidRPr="00F5591C">
              <w:rPr>
                <w:rStyle w:val="txtarial10ptblack"/>
                <w:rFonts w:asciiTheme="minorHAnsi" w:hAnsiTheme="minorHAnsi" w:cstheme="minorHAnsi"/>
                <w:bCs/>
                <w:sz w:val="24"/>
                <w:szCs w:val="24"/>
              </w:rPr>
              <w:t>26/08</w:t>
            </w:r>
          </w:p>
        </w:tc>
        <w:tc>
          <w:tcPr>
            <w:tcW w:w="7394" w:type="dxa"/>
          </w:tcPr>
          <w:p w:rsidR="00753C59" w:rsidRPr="00F5591C" w:rsidRDefault="000C22F0" w:rsidP="00030B0A">
            <w:pPr>
              <w:rPr>
                <w:rStyle w:val="txtarial10ptblack"/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Style w:val="txtarial10ptblack"/>
                <w:rFonts w:asciiTheme="minorHAnsi" w:hAnsiTheme="minorHAnsi" w:cstheme="minorHAnsi"/>
                <w:bCs/>
                <w:sz w:val="24"/>
                <w:szCs w:val="24"/>
              </w:rPr>
              <w:t>Orientações para as atividades práticas dos alunos -2</w:t>
            </w:r>
            <w:r w:rsidR="003345E0">
              <w:rPr>
                <w:rStyle w:val="txtarial10ptblack"/>
                <w:rFonts w:asciiTheme="minorHAnsi" w:hAnsiTheme="minorHAnsi" w:cstheme="minorHAnsi"/>
                <w:bCs/>
                <w:sz w:val="24"/>
                <w:szCs w:val="24"/>
              </w:rPr>
              <w:t xml:space="preserve">. </w:t>
            </w:r>
          </w:p>
        </w:tc>
      </w:tr>
      <w:tr w:rsidR="00753C59" w:rsidRPr="00F5591C" w:rsidTr="00B02ACD">
        <w:trPr>
          <w:trHeight w:val="270"/>
        </w:trPr>
        <w:tc>
          <w:tcPr>
            <w:tcW w:w="970" w:type="dxa"/>
            <w:shd w:val="clear" w:color="auto" w:fill="F2F2F2" w:themeFill="background1" w:themeFillShade="F2"/>
          </w:tcPr>
          <w:p w:rsidR="00753C59" w:rsidRPr="00F5591C" w:rsidRDefault="00753C59" w:rsidP="004708BF">
            <w:pPr>
              <w:rPr>
                <w:rStyle w:val="txtarial10ptblack"/>
                <w:rFonts w:asciiTheme="minorHAnsi" w:hAnsiTheme="minorHAnsi" w:cstheme="minorHAnsi"/>
                <w:bCs/>
                <w:sz w:val="24"/>
                <w:szCs w:val="24"/>
              </w:rPr>
            </w:pPr>
            <w:r w:rsidRPr="00F5591C">
              <w:rPr>
                <w:rStyle w:val="txtarial10ptblack"/>
                <w:rFonts w:asciiTheme="minorHAnsi" w:hAnsiTheme="minorHAnsi" w:cstheme="minorHAnsi"/>
                <w:bCs/>
                <w:sz w:val="24"/>
                <w:szCs w:val="24"/>
              </w:rPr>
              <w:t>02/09</w:t>
            </w:r>
          </w:p>
        </w:tc>
        <w:tc>
          <w:tcPr>
            <w:tcW w:w="7394" w:type="dxa"/>
            <w:shd w:val="clear" w:color="auto" w:fill="F2F2F2" w:themeFill="background1" w:themeFillShade="F2"/>
          </w:tcPr>
          <w:p w:rsidR="00753C59" w:rsidRPr="00F5591C" w:rsidRDefault="00B02ACD" w:rsidP="00030B0A">
            <w:pPr>
              <w:rPr>
                <w:rStyle w:val="txtarial10ptblack"/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Style w:val="txtarial10ptblack"/>
                <w:rFonts w:asciiTheme="minorHAnsi" w:hAnsiTheme="minorHAnsi" w:cstheme="minorHAnsi"/>
                <w:bCs/>
                <w:sz w:val="24"/>
                <w:szCs w:val="24"/>
              </w:rPr>
              <w:t xml:space="preserve">Grupo 1 - </w:t>
            </w:r>
            <w:r w:rsidR="000C22F0">
              <w:rPr>
                <w:rStyle w:val="txtarial10ptblack"/>
                <w:rFonts w:asciiTheme="minorHAnsi" w:hAnsiTheme="minorHAnsi" w:cstheme="minorHAnsi"/>
                <w:bCs/>
                <w:sz w:val="24"/>
                <w:szCs w:val="24"/>
              </w:rPr>
              <w:t>Ciências EF</w:t>
            </w:r>
            <w:r>
              <w:rPr>
                <w:rStyle w:val="txtarial10ptblack"/>
                <w:rFonts w:asciiTheme="minorHAnsi" w:hAnsiTheme="minorHAnsi" w:cstheme="minorHAnsi"/>
                <w:bCs/>
                <w:sz w:val="24"/>
                <w:szCs w:val="24"/>
              </w:rPr>
              <w:t>: apresentação de uma sequência didática da proposta curricular do Estado de São Paulo.</w:t>
            </w:r>
            <w:r w:rsidR="003345E0">
              <w:rPr>
                <w:rStyle w:val="txtarial10ptblack"/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</w:p>
        </w:tc>
      </w:tr>
      <w:tr w:rsidR="00753C59" w:rsidRPr="00BA0949" w:rsidTr="00B02ACD">
        <w:trPr>
          <w:trHeight w:val="270"/>
        </w:trPr>
        <w:tc>
          <w:tcPr>
            <w:tcW w:w="970" w:type="dxa"/>
          </w:tcPr>
          <w:p w:rsidR="00753C59" w:rsidRPr="00BA0949" w:rsidRDefault="00753C59" w:rsidP="00753C59">
            <w:pPr>
              <w:rPr>
                <w:rStyle w:val="txtarial10ptblack"/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BA0949">
              <w:rPr>
                <w:rStyle w:val="txtarial10ptblack"/>
                <w:rFonts w:asciiTheme="minorHAnsi" w:hAnsiTheme="minorHAnsi" w:cstheme="minorHAnsi"/>
                <w:b/>
                <w:bCs/>
                <w:sz w:val="24"/>
                <w:szCs w:val="24"/>
              </w:rPr>
              <w:t>16/09</w:t>
            </w:r>
          </w:p>
        </w:tc>
        <w:tc>
          <w:tcPr>
            <w:tcW w:w="7394" w:type="dxa"/>
          </w:tcPr>
          <w:p w:rsidR="00753C59" w:rsidRPr="00BA0949" w:rsidRDefault="00BA0949" w:rsidP="00030B0A">
            <w:pPr>
              <w:rPr>
                <w:rStyle w:val="txtarial10ptblack"/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proofErr w:type="spellStart"/>
            <w:r w:rsidRPr="00BA0949">
              <w:rPr>
                <w:rStyle w:val="txtarial10ptblack"/>
                <w:rFonts w:asciiTheme="minorHAnsi" w:hAnsiTheme="minorHAnsi" w:cstheme="minorHAnsi"/>
                <w:b/>
                <w:bCs/>
                <w:sz w:val="24"/>
                <w:szCs w:val="24"/>
              </w:rPr>
              <w:t>Tusca</w:t>
            </w:r>
            <w:proofErr w:type="spellEnd"/>
            <w:r w:rsidRPr="00BA0949">
              <w:rPr>
                <w:rStyle w:val="txtarial10ptblack"/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– não haverá aula</w:t>
            </w:r>
          </w:p>
        </w:tc>
      </w:tr>
      <w:tr w:rsidR="00753C59" w:rsidRPr="00F5591C" w:rsidTr="00B02ACD">
        <w:trPr>
          <w:trHeight w:val="270"/>
        </w:trPr>
        <w:tc>
          <w:tcPr>
            <w:tcW w:w="970" w:type="dxa"/>
            <w:shd w:val="clear" w:color="auto" w:fill="F2F2F2" w:themeFill="background1" w:themeFillShade="F2"/>
          </w:tcPr>
          <w:p w:rsidR="00753C59" w:rsidRPr="00F5591C" w:rsidRDefault="00753C59" w:rsidP="004708BF">
            <w:pPr>
              <w:rPr>
                <w:rStyle w:val="txtarial10ptblack"/>
                <w:rFonts w:asciiTheme="minorHAnsi" w:hAnsiTheme="minorHAnsi" w:cstheme="minorHAnsi"/>
                <w:bCs/>
                <w:sz w:val="24"/>
                <w:szCs w:val="24"/>
              </w:rPr>
            </w:pPr>
            <w:r w:rsidRPr="00F5591C">
              <w:rPr>
                <w:rStyle w:val="txtarial10ptblack"/>
                <w:rFonts w:asciiTheme="minorHAnsi" w:hAnsiTheme="minorHAnsi" w:cstheme="minorHAnsi"/>
                <w:bCs/>
                <w:sz w:val="24"/>
                <w:szCs w:val="24"/>
              </w:rPr>
              <w:t>23/09</w:t>
            </w:r>
          </w:p>
        </w:tc>
        <w:tc>
          <w:tcPr>
            <w:tcW w:w="7394" w:type="dxa"/>
            <w:shd w:val="clear" w:color="auto" w:fill="F2F2F2" w:themeFill="background1" w:themeFillShade="F2"/>
          </w:tcPr>
          <w:p w:rsidR="00753C59" w:rsidRPr="00F5591C" w:rsidRDefault="00BA0949" w:rsidP="00BA0949">
            <w:pPr>
              <w:rPr>
                <w:rStyle w:val="txtarial10ptblack"/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Style w:val="txtarial10ptblack"/>
                <w:rFonts w:asciiTheme="minorHAnsi" w:hAnsiTheme="minorHAnsi" w:cstheme="minorHAnsi"/>
                <w:bCs/>
                <w:sz w:val="24"/>
                <w:szCs w:val="24"/>
              </w:rPr>
              <w:t xml:space="preserve">Grupo 2 - Física EM: apresentação de uma sequência didática da proposta curricular do Estado de São Paulo. </w:t>
            </w:r>
          </w:p>
        </w:tc>
      </w:tr>
      <w:tr w:rsidR="00753C59" w:rsidRPr="00F5591C" w:rsidTr="00B02ACD">
        <w:trPr>
          <w:trHeight w:val="270"/>
        </w:trPr>
        <w:tc>
          <w:tcPr>
            <w:tcW w:w="970" w:type="dxa"/>
          </w:tcPr>
          <w:p w:rsidR="00753C59" w:rsidRPr="00F5591C" w:rsidRDefault="00753C59" w:rsidP="004708BF">
            <w:pPr>
              <w:rPr>
                <w:rStyle w:val="txtarial10ptblack"/>
                <w:rFonts w:asciiTheme="minorHAnsi" w:hAnsiTheme="minorHAnsi" w:cstheme="minorHAnsi"/>
                <w:bCs/>
                <w:sz w:val="24"/>
                <w:szCs w:val="24"/>
              </w:rPr>
            </w:pPr>
            <w:r w:rsidRPr="00F5591C">
              <w:rPr>
                <w:rStyle w:val="txtarial10ptblack"/>
                <w:rFonts w:asciiTheme="minorHAnsi" w:hAnsiTheme="minorHAnsi" w:cstheme="minorHAnsi"/>
                <w:bCs/>
                <w:sz w:val="24"/>
                <w:szCs w:val="24"/>
              </w:rPr>
              <w:t>30/09</w:t>
            </w:r>
          </w:p>
        </w:tc>
        <w:tc>
          <w:tcPr>
            <w:tcW w:w="7394" w:type="dxa"/>
          </w:tcPr>
          <w:p w:rsidR="00753C59" w:rsidRPr="00F5591C" w:rsidRDefault="00BA0949" w:rsidP="00BA094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Style w:val="txtarial10ptblack"/>
                <w:rFonts w:asciiTheme="minorHAnsi" w:hAnsiTheme="minorHAnsi" w:cstheme="minorHAnsi"/>
                <w:bCs/>
                <w:sz w:val="24"/>
                <w:szCs w:val="24"/>
              </w:rPr>
              <w:t xml:space="preserve">Grupo 3 - </w:t>
            </w:r>
            <w:r w:rsidRPr="00F5591C">
              <w:rPr>
                <w:rStyle w:val="txtarial10ptblack"/>
                <w:rFonts w:asciiTheme="minorHAnsi" w:hAnsiTheme="minorHAnsi" w:cstheme="minorHAnsi"/>
                <w:bCs/>
                <w:sz w:val="24"/>
                <w:szCs w:val="24"/>
              </w:rPr>
              <w:t>Química EM</w:t>
            </w:r>
            <w:r>
              <w:rPr>
                <w:rStyle w:val="txtarial10ptblack"/>
                <w:rFonts w:asciiTheme="minorHAnsi" w:hAnsiTheme="minorHAnsi" w:cstheme="minorHAnsi"/>
                <w:bCs/>
                <w:sz w:val="24"/>
                <w:szCs w:val="24"/>
              </w:rPr>
              <w:t xml:space="preserve">: apresentação de uma sequência didática da proposta curricular do Estado de São Paulo. </w:t>
            </w:r>
          </w:p>
        </w:tc>
      </w:tr>
      <w:tr w:rsidR="00753C59" w:rsidRPr="00F5591C" w:rsidTr="00B02ACD">
        <w:trPr>
          <w:trHeight w:val="270"/>
        </w:trPr>
        <w:tc>
          <w:tcPr>
            <w:tcW w:w="970" w:type="dxa"/>
            <w:shd w:val="clear" w:color="auto" w:fill="F2F2F2" w:themeFill="background1" w:themeFillShade="F2"/>
          </w:tcPr>
          <w:p w:rsidR="00753C59" w:rsidRPr="00D80B06" w:rsidRDefault="00753C59" w:rsidP="00753C59">
            <w:pPr>
              <w:rPr>
                <w:rStyle w:val="txtarial10ptblack"/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D80B06">
              <w:rPr>
                <w:rStyle w:val="txtarial10ptblack"/>
                <w:rFonts w:asciiTheme="minorHAnsi" w:hAnsiTheme="minorHAnsi" w:cstheme="minorHAnsi"/>
                <w:b/>
                <w:bCs/>
                <w:sz w:val="24"/>
                <w:szCs w:val="24"/>
              </w:rPr>
              <w:t>07/10</w:t>
            </w:r>
          </w:p>
        </w:tc>
        <w:tc>
          <w:tcPr>
            <w:tcW w:w="7394" w:type="dxa"/>
            <w:shd w:val="clear" w:color="auto" w:fill="F2F2F2" w:themeFill="background1" w:themeFillShade="F2"/>
          </w:tcPr>
          <w:p w:rsidR="00753C59" w:rsidRPr="00F5591C" w:rsidRDefault="00BA0949" w:rsidP="00BA0949">
            <w:pPr>
              <w:rPr>
                <w:rStyle w:val="txtarial10ptblack"/>
                <w:rFonts w:asciiTheme="minorHAnsi" w:hAnsiTheme="minorHAnsi" w:cstheme="minorHAnsi"/>
                <w:bCs/>
                <w:sz w:val="24"/>
                <w:szCs w:val="24"/>
              </w:rPr>
            </w:pPr>
            <w:r w:rsidRPr="00F5591C">
              <w:rPr>
                <w:rStyle w:val="txtarial10ptblack"/>
                <w:rFonts w:asciiTheme="minorHAnsi" w:hAnsiTheme="minorHAnsi" w:cstheme="minorHAnsi"/>
                <w:b/>
                <w:bCs/>
                <w:sz w:val="24"/>
                <w:szCs w:val="24"/>
              </w:rPr>
              <w:t>SELIC</w:t>
            </w:r>
            <w:r w:rsidRPr="00D80B06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</w:p>
        </w:tc>
      </w:tr>
      <w:tr w:rsidR="00753C59" w:rsidRPr="00F5591C" w:rsidTr="00B02ACD">
        <w:trPr>
          <w:trHeight w:val="270"/>
        </w:trPr>
        <w:tc>
          <w:tcPr>
            <w:tcW w:w="970" w:type="dxa"/>
          </w:tcPr>
          <w:p w:rsidR="00753C59" w:rsidRPr="00F5591C" w:rsidRDefault="00753C59" w:rsidP="00753C59">
            <w:pPr>
              <w:rPr>
                <w:rStyle w:val="txtarial10ptblack"/>
                <w:rFonts w:asciiTheme="minorHAnsi" w:hAnsiTheme="minorHAnsi" w:cstheme="minorHAnsi"/>
                <w:bCs/>
                <w:sz w:val="24"/>
                <w:szCs w:val="24"/>
              </w:rPr>
            </w:pPr>
            <w:r w:rsidRPr="00F5591C">
              <w:rPr>
                <w:rStyle w:val="txtarial10ptblack"/>
                <w:rFonts w:asciiTheme="minorHAnsi" w:hAnsiTheme="minorHAnsi" w:cstheme="minorHAnsi"/>
                <w:bCs/>
                <w:sz w:val="24"/>
                <w:szCs w:val="24"/>
              </w:rPr>
              <w:t>14/10</w:t>
            </w:r>
          </w:p>
        </w:tc>
        <w:tc>
          <w:tcPr>
            <w:tcW w:w="7394" w:type="dxa"/>
          </w:tcPr>
          <w:p w:rsidR="00753C59" w:rsidRPr="00F5591C" w:rsidRDefault="00BA0949" w:rsidP="00BA0949">
            <w:pPr>
              <w:rPr>
                <w:rStyle w:val="txtarial10ptblack"/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Style w:val="txtarial10ptblack"/>
                <w:rFonts w:asciiTheme="minorHAnsi" w:hAnsiTheme="minorHAnsi" w:cstheme="minorHAnsi"/>
                <w:bCs/>
                <w:sz w:val="24"/>
                <w:szCs w:val="24"/>
              </w:rPr>
              <w:t xml:space="preserve">Grupo 4 - </w:t>
            </w:r>
            <w:r w:rsidRPr="00F5591C">
              <w:rPr>
                <w:rStyle w:val="txtarial10ptblack"/>
                <w:rFonts w:asciiTheme="minorHAnsi" w:hAnsiTheme="minorHAnsi" w:cstheme="minorHAnsi"/>
                <w:bCs/>
                <w:sz w:val="24"/>
                <w:szCs w:val="24"/>
              </w:rPr>
              <w:t>Matemática EM</w:t>
            </w:r>
            <w:r>
              <w:rPr>
                <w:rStyle w:val="txtarial10ptblack"/>
                <w:rFonts w:asciiTheme="minorHAnsi" w:hAnsiTheme="minorHAnsi" w:cstheme="minorHAnsi"/>
                <w:bCs/>
                <w:sz w:val="24"/>
                <w:szCs w:val="24"/>
              </w:rPr>
              <w:t xml:space="preserve">: apresentação de uma sequência didática da proposta curricular do Estado de São Paulo. </w:t>
            </w:r>
          </w:p>
        </w:tc>
      </w:tr>
      <w:tr w:rsidR="00753C59" w:rsidRPr="00F5591C" w:rsidTr="00B02ACD">
        <w:trPr>
          <w:trHeight w:val="270"/>
        </w:trPr>
        <w:tc>
          <w:tcPr>
            <w:tcW w:w="970" w:type="dxa"/>
            <w:shd w:val="clear" w:color="auto" w:fill="F2F2F2" w:themeFill="background1" w:themeFillShade="F2"/>
          </w:tcPr>
          <w:p w:rsidR="00753C59" w:rsidRPr="00F5591C" w:rsidRDefault="00753C59" w:rsidP="004708BF">
            <w:pPr>
              <w:rPr>
                <w:rStyle w:val="txtarial10ptblack"/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F5591C">
              <w:rPr>
                <w:rStyle w:val="txtarial10ptblack"/>
                <w:rFonts w:asciiTheme="minorHAnsi" w:hAnsiTheme="minorHAnsi" w:cstheme="minorHAnsi"/>
                <w:b/>
                <w:bCs/>
                <w:sz w:val="24"/>
                <w:szCs w:val="24"/>
              </w:rPr>
              <w:t>21/10</w:t>
            </w:r>
          </w:p>
        </w:tc>
        <w:tc>
          <w:tcPr>
            <w:tcW w:w="7394" w:type="dxa"/>
            <w:shd w:val="clear" w:color="auto" w:fill="F2F2F2" w:themeFill="background1" w:themeFillShade="F2"/>
          </w:tcPr>
          <w:p w:rsidR="00753C59" w:rsidRPr="00F5591C" w:rsidRDefault="00BA0949" w:rsidP="00753C59">
            <w:pPr>
              <w:rPr>
                <w:rStyle w:val="txtarial10ptblack"/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D80B06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Prova </w:t>
            </w:r>
            <w:proofErr w:type="gramStart"/>
            <w:r w:rsidRPr="00D80B06">
              <w:rPr>
                <w:rFonts w:asciiTheme="minorHAnsi" w:hAnsiTheme="minorHAnsi" w:cstheme="minorHAnsi"/>
                <w:b/>
                <w:sz w:val="24"/>
                <w:szCs w:val="24"/>
              </w:rPr>
              <w:t>1</w:t>
            </w:r>
            <w:proofErr w:type="gramEnd"/>
          </w:p>
        </w:tc>
      </w:tr>
      <w:tr w:rsidR="00753C59" w:rsidRPr="00E527A0" w:rsidTr="00B02ACD">
        <w:trPr>
          <w:trHeight w:val="270"/>
        </w:trPr>
        <w:tc>
          <w:tcPr>
            <w:tcW w:w="970" w:type="dxa"/>
          </w:tcPr>
          <w:p w:rsidR="00753C59" w:rsidRPr="00E527A0" w:rsidRDefault="00753C59" w:rsidP="004708BF">
            <w:pPr>
              <w:rPr>
                <w:rStyle w:val="txtarial10ptblack"/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E527A0">
              <w:rPr>
                <w:rStyle w:val="txtarial10ptblack"/>
                <w:rFonts w:asciiTheme="minorHAnsi" w:hAnsiTheme="minorHAnsi" w:cstheme="minorHAnsi"/>
                <w:b/>
                <w:bCs/>
                <w:sz w:val="24"/>
                <w:szCs w:val="24"/>
              </w:rPr>
              <w:t>28/10</w:t>
            </w:r>
          </w:p>
        </w:tc>
        <w:tc>
          <w:tcPr>
            <w:tcW w:w="7394" w:type="dxa"/>
          </w:tcPr>
          <w:p w:rsidR="00753C59" w:rsidRPr="00E527A0" w:rsidRDefault="00E527A0" w:rsidP="00030B0A">
            <w:pPr>
              <w:rPr>
                <w:rStyle w:val="txtarial10ptblack"/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E527A0">
              <w:rPr>
                <w:rStyle w:val="txtarial10ptblack"/>
                <w:rFonts w:asciiTheme="minorHAnsi" w:hAnsiTheme="minorHAnsi" w:cstheme="minorHAnsi"/>
                <w:b/>
                <w:bCs/>
                <w:sz w:val="24"/>
                <w:szCs w:val="24"/>
              </w:rPr>
              <w:t>Feriado – Dia do Funcionário Público</w:t>
            </w:r>
          </w:p>
        </w:tc>
      </w:tr>
      <w:tr w:rsidR="00753C59" w:rsidRPr="00F5591C" w:rsidTr="00B02ACD">
        <w:trPr>
          <w:trHeight w:val="270"/>
        </w:trPr>
        <w:tc>
          <w:tcPr>
            <w:tcW w:w="970" w:type="dxa"/>
            <w:shd w:val="clear" w:color="auto" w:fill="F2F2F2" w:themeFill="background1" w:themeFillShade="F2"/>
          </w:tcPr>
          <w:p w:rsidR="00753C59" w:rsidRPr="00F5591C" w:rsidRDefault="00753C59" w:rsidP="004708BF">
            <w:pPr>
              <w:rPr>
                <w:rStyle w:val="txtarial10ptblack"/>
                <w:rFonts w:asciiTheme="minorHAnsi" w:hAnsiTheme="minorHAnsi" w:cstheme="minorHAnsi"/>
                <w:bCs/>
                <w:sz w:val="24"/>
                <w:szCs w:val="24"/>
              </w:rPr>
            </w:pPr>
            <w:r w:rsidRPr="00F5591C">
              <w:rPr>
                <w:rStyle w:val="txtarial10ptblack"/>
                <w:rFonts w:asciiTheme="minorHAnsi" w:hAnsiTheme="minorHAnsi" w:cstheme="minorHAnsi"/>
                <w:bCs/>
                <w:sz w:val="24"/>
                <w:szCs w:val="24"/>
              </w:rPr>
              <w:t>11/11</w:t>
            </w:r>
          </w:p>
        </w:tc>
        <w:tc>
          <w:tcPr>
            <w:tcW w:w="7394" w:type="dxa"/>
            <w:shd w:val="clear" w:color="auto" w:fill="F2F2F2" w:themeFill="background1" w:themeFillShade="F2"/>
          </w:tcPr>
          <w:p w:rsidR="00753C59" w:rsidRPr="00F5591C" w:rsidRDefault="00BA0949" w:rsidP="00BA0949">
            <w:pPr>
              <w:rPr>
                <w:rStyle w:val="txtarial10ptblack"/>
                <w:rFonts w:asciiTheme="minorHAnsi" w:hAnsiTheme="minorHAnsi" w:cstheme="minorHAnsi"/>
                <w:bCs/>
                <w:sz w:val="24"/>
                <w:szCs w:val="24"/>
                <w:highlight w:val="yellow"/>
              </w:rPr>
            </w:pPr>
            <w:r w:rsidRPr="00F5591C">
              <w:rPr>
                <w:rStyle w:val="txtarial10ptblack"/>
                <w:rFonts w:asciiTheme="minorHAnsi" w:hAnsiTheme="minorHAnsi" w:cstheme="minorHAnsi"/>
                <w:bCs/>
                <w:sz w:val="24"/>
                <w:szCs w:val="24"/>
              </w:rPr>
              <w:t>O livro didático no Brasil</w:t>
            </w:r>
            <w:r>
              <w:rPr>
                <w:rStyle w:val="txtarial10ptblack"/>
                <w:rFonts w:asciiTheme="minorHAnsi" w:hAnsiTheme="minorHAnsi" w:cstheme="minorHAnsi"/>
                <w:bCs/>
                <w:sz w:val="24"/>
                <w:szCs w:val="24"/>
              </w:rPr>
              <w:t xml:space="preserve">. </w:t>
            </w:r>
          </w:p>
        </w:tc>
      </w:tr>
      <w:tr w:rsidR="00753C59" w:rsidRPr="00F5591C" w:rsidTr="00B02ACD">
        <w:trPr>
          <w:trHeight w:val="270"/>
        </w:trPr>
        <w:tc>
          <w:tcPr>
            <w:tcW w:w="970" w:type="dxa"/>
          </w:tcPr>
          <w:p w:rsidR="00753C59" w:rsidRPr="00F5591C" w:rsidRDefault="00753C59" w:rsidP="004708BF">
            <w:pPr>
              <w:rPr>
                <w:rStyle w:val="txtarial10ptblack"/>
                <w:rFonts w:asciiTheme="minorHAnsi" w:hAnsiTheme="minorHAnsi" w:cstheme="minorHAnsi"/>
                <w:bCs/>
                <w:sz w:val="24"/>
                <w:szCs w:val="24"/>
              </w:rPr>
            </w:pPr>
            <w:r w:rsidRPr="00F5591C">
              <w:rPr>
                <w:rStyle w:val="txtarial10ptblack"/>
                <w:rFonts w:asciiTheme="minorHAnsi" w:hAnsiTheme="minorHAnsi" w:cstheme="minorHAnsi"/>
                <w:bCs/>
                <w:sz w:val="24"/>
                <w:szCs w:val="24"/>
              </w:rPr>
              <w:t>18/11</w:t>
            </w:r>
          </w:p>
        </w:tc>
        <w:tc>
          <w:tcPr>
            <w:tcW w:w="7394" w:type="dxa"/>
          </w:tcPr>
          <w:p w:rsidR="00753C59" w:rsidRPr="00F5591C" w:rsidRDefault="00E527A0" w:rsidP="00030B0A">
            <w:pPr>
              <w:rPr>
                <w:rStyle w:val="txtarial10ptblack"/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Style w:val="txtarial10ptblack"/>
                <w:rFonts w:asciiTheme="minorHAnsi" w:hAnsiTheme="minorHAnsi" w:cstheme="minorHAnsi"/>
                <w:bCs/>
                <w:sz w:val="24"/>
                <w:szCs w:val="24"/>
              </w:rPr>
              <w:t>Análise de uma coleção didática – atividade em grupo.</w:t>
            </w:r>
          </w:p>
        </w:tc>
      </w:tr>
      <w:tr w:rsidR="00753C59" w:rsidRPr="00F5591C" w:rsidTr="00B02ACD">
        <w:trPr>
          <w:trHeight w:val="270"/>
        </w:trPr>
        <w:tc>
          <w:tcPr>
            <w:tcW w:w="970" w:type="dxa"/>
            <w:shd w:val="clear" w:color="auto" w:fill="F2F2F2" w:themeFill="background1" w:themeFillShade="F2"/>
          </w:tcPr>
          <w:p w:rsidR="00753C59" w:rsidRPr="00F5591C" w:rsidRDefault="00753C59" w:rsidP="00753C59">
            <w:pPr>
              <w:rPr>
                <w:rStyle w:val="txtarial10ptblack"/>
                <w:rFonts w:asciiTheme="minorHAnsi" w:hAnsiTheme="minorHAnsi" w:cstheme="minorHAnsi"/>
                <w:bCs/>
                <w:sz w:val="24"/>
                <w:szCs w:val="24"/>
              </w:rPr>
            </w:pPr>
            <w:r w:rsidRPr="00F5591C">
              <w:rPr>
                <w:rStyle w:val="txtarial10ptblack"/>
                <w:rFonts w:asciiTheme="minorHAnsi" w:hAnsiTheme="minorHAnsi" w:cstheme="minorHAnsi"/>
                <w:bCs/>
                <w:sz w:val="24"/>
                <w:szCs w:val="24"/>
              </w:rPr>
              <w:t>25/11</w:t>
            </w:r>
          </w:p>
        </w:tc>
        <w:tc>
          <w:tcPr>
            <w:tcW w:w="7394" w:type="dxa"/>
            <w:shd w:val="clear" w:color="auto" w:fill="F2F2F2" w:themeFill="background1" w:themeFillShade="F2"/>
          </w:tcPr>
          <w:p w:rsidR="00753C59" w:rsidRPr="00F5591C" w:rsidRDefault="00E527A0" w:rsidP="00030B0A">
            <w:pPr>
              <w:rPr>
                <w:rStyle w:val="txtarial10ptblack"/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Style w:val="txtarial10ptblack"/>
                <w:rFonts w:asciiTheme="minorHAnsi" w:hAnsiTheme="minorHAnsi" w:cstheme="minorHAnsi"/>
                <w:bCs/>
                <w:sz w:val="24"/>
                <w:szCs w:val="24"/>
              </w:rPr>
              <w:t>Análise de uma coleção didática – atividade em grupo.</w:t>
            </w:r>
          </w:p>
        </w:tc>
      </w:tr>
      <w:tr w:rsidR="00753C59" w:rsidRPr="00E527A0" w:rsidTr="00B02ACD">
        <w:trPr>
          <w:trHeight w:val="270"/>
        </w:trPr>
        <w:tc>
          <w:tcPr>
            <w:tcW w:w="970" w:type="dxa"/>
          </w:tcPr>
          <w:p w:rsidR="00753C59" w:rsidRPr="00E527A0" w:rsidRDefault="00753C59" w:rsidP="00753C59">
            <w:pPr>
              <w:rPr>
                <w:rStyle w:val="txtarial10ptblack"/>
                <w:rFonts w:asciiTheme="minorHAnsi" w:hAnsiTheme="minorHAnsi" w:cstheme="minorHAnsi"/>
                <w:bCs/>
                <w:sz w:val="24"/>
                <w:szCs w:val="24"/>
              </w:rPr>
            </w:pPr>
            <w:r w:rsidRPr="00E527A0">
              <w:rPr>
                <w:rStyle w:val="txtarial10ptblack"/>
                <w:rFonts w:asciiTheme="minorHAnsi" w:hAnsiTheme="minorHAnsi" w:cstheme="minorHAnsi"/>
                <w:bCs/>
                <w:sz w:val="24"/>
                <w:szCs w:val="24"/>
              </w:rPr>
              <w:t>02/12</w:t>
            </w:r>
          </w:p>
        </w:tc>
        <w:tc>
          <w:tcPr>
            <w:tcW w:w="7394" w:type="dxa"/>
          </w:tcPr>
          <w:p w:rsidR="00753C59" w:rsidRPr="00E527A0" w:rsidRDefault="00E527A0" w:rsidP="00030B0A">
            <w:pPr>
              <w:rPr>
                <w:rStyle w:val="txtarial10ptblack"/>
                <w:rFonts w:asciiTheme="minorHAnsi" w:hAnsiTheme="minorHAnsi" w:cstheme="minorHAnsi"/>
                <w:bCs/>
                <w:sz w:val="24"/>
                <w:szCs w:val="24"/>
              </w:rPr>
            </w:pPr>
            <w:r w:rsidRPr="00E527A0">
              <w:rPr>
                <w:rStyle w:val="txtarial10ptblack"/>
                <w:rFonts w:asciiTheme="minorHAnsi" w:hAnsiTheme="minorHAnsi" w:cstheme="minorHAnsi"/>
                <w:bCs/>
                <w:sz w:val="24"/>
                <w:szCs w:val="24"/>
              </w:rPr>
              <w:t>Apresentação das coleções analisadas pelos grupos.</w:t>
            </w:r>
          </w:p>
        </w:tc>
      </w:tr>
      <w:tr w:rsidR="00753C59" w:rsidRPr="00E527A0" w:rsidTr="00B02ACD">
        <w:trPr>
          <w:trHeight w:val="270"/>
        </w:trPr>
        <w:tc>
          <w:tcPr>
            <w:tcW w:w="970" w:type="dxa"/>
            <w:shd w:val="clear" w:color="auto" w:fill="F2F2F2" w:themeFill="background1" w:themeFillShade="F2"/>
          </w:tcPr>
          <w:p w:rsidR="00753C59" w:rsidRPr="00E527A0" w:rsidRDefault="00753C59" w:rsidP="00753C59">
            <w:pPr>
              <w:rPr>
                <w:rStyle w:val="txtarial10ptblack"/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E527A0">
              <w:rPr>
                <w:rStyle w:val="txtarial10ptblack"/>
                <w:rFonts w:asciiTheme="minorHAnsi" w:hAnsiTheme="minorHAnsi" w:cstheme="minorHAnsi"/>
                <w:b/>
                <w:bCs/>
                <w:sz w:val="24"/>
                <w:szCs w:val="24"/>
              </w:rPr>
              <w:t>09/12</w:t>
            </w:r>
          </w:p>
        </w:tc>
        <w:tc>
          <w:tcPr>
            <w:tcW w:w="7394" w:type="dxa"/>
            <w:shd w:val="clear" w:color="auto" w:fill="F2F2F2" w:themeFill="background1" w:themeFillShade="F2"/>
          </w:tcPr>
          <w:p w:rsidR="00753C59" w:rsidRPr="00E527A0" w:rsidRDefault="00E527A0" w:rsidP="004708BF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527A0">
              <w:rPr>
                <w:rStyle w:val="txtarial10ptblack"/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Prova </w:t>
            </w:r>
            <w:proofErr w:type="gramStart"/>
            <w:r w:rsidRPr="00E527A0">
              <w:rPr>
                <w:rStyle w:val="txtarial10ptblack"/>
                <w:rFonts w:asciiTheme="minorHAnsi" w:hAnsiTheme="minorHAnsi" w:cstheme="minorHAnsi"/>
                <w:b/>
                <w:bCs/>
                <w:sz w:val="24"/>
                <w:szCs w:val="24"/>
              </w:rPr>
              <w:t>2</w:t>
            </w:r>
            <w:proofErr w:type="gramEnd"/>
          </w:p>
        </w:tc>
      </w:tr>
    </w:tbl>
    <w:p w:rsidR="00753C59" w:rsidRDefault="00753C59">
      <w:pPr>
        <w:pStyle w:val="Ttulo2"/>
        <w:rPr>
          <w:rFonts w:ascii="Calibri" w:hAnsi="Calibri"/>
          <w:sz w:val="24"/>
          <w:lang w:val="pt-BR"/>
        </w:rPr>
      </w:pPr>
    </w:p>
    <w:p w:rsidR="00575438" w:rsidRPr="00412248" w:rsidRDefault="00F5591C">
      <w:pPr>
        <w:rPr>
          <w:rFonts w:ascii="Calibri" w:hAnsi="Calibri"/>
          <w:b/>
          <w:color w:val="000000" w:themeColor="text1"/>
          <w:sz w:val="24"/>
        </w:rPr>
      </w:pPr>
      <w:r w:rsidRPr="00412248">
        <w:rPr>
          <w:rFonts w:ascii="Calibri" w:hAnsi="Calibri"/>
          <w:b/>
          <w:color w:val="000000" w:themeColor="text1"/>
          <w:sz w:val="24"/>
        </w:rPr>
        <w:t>Avaliação</w:t>
      </w:r>
      <w:r w:rsidR="00741706" w:rsidRPr="00412248">
        <w:rPr>
          <w:rFonts w:ascii="Calibri" w:hAnsi="Calibri"/>
          <w:b/>
          <w:color w:val="000000" w:themeColor="text1"/>
          <w:sz w:val="24"/>
        </w:rPr>
        <w:t>:</w:t>
      </w:r>
    </w:p>
    <w:p w:rsidR="00405DA3" w:rsidRDefault="00405DA3" w:rsidP="00EE2B1B">
      <w:pPr>
        <w:jc w:val="both"/>
        <w:rPr>
          <w:rFonts w:ascii="Calibri" w:hAnsi="Calibri"/>
          <w:color w:val="000000" w:themeColor="text1"/>
          <w:sz w:val="24"/>
          <w:szCs w:val="24"/>
        </w:rPr>
      </w:pPr>
    </w:p>
    <w:p w:rsidR="003345E0" w:rsidRPr="00412248" w:rsidRDefault="003345E0" w:rsidP="00EE2B1B">
      <w:pPr>
        <w:jc w:val="both"/>
        <w:rPr>
          <w:rFonts w:ascii="Calibri" w:hAnsi="Calibri"/>
          <w:color w:val="000000" w:themeColor="text1"/>
          <w:sz w:val="24"/>
          <w:szCs w:val="24"/>
        </w:rPr>
      </w:pPr>
      <w:r w:rsidRPr="00412248">
        <w:rPr>
          <w:rFonts w:ascii="Calibri" w:hAnsi="Calibri"/>
          <w:color w:val="000000" w:themeColor="text1"/>
          <w:sz w:val="24"/>
          <w:szCs w:val="24"/>
        </w:rPr>
        <w:t>Nota final= (média P1+P2)*0,2 + (apresentação da sequência didática)* 0,4 + (análise da coleção didática)*0,4</w:t>
      </w:r>
    </w:p>
    <w:p w:rsidR="001B06A5" w:rsidRPr="00412248" w:rsidRDefault="003345E0" w:rsidP="00EE2B1B">
      <w:pPr>
        <w:jc w:val="both"/>
        <w:rPr>
          <w:rFonts w:ascii="Calibri" w:hAnsi="Calibri"/>
          <w:color w:val="000000" w:themeColor="text1"/>
          <w:sz w:val="24"/>
          <w:szCs w:val="24"/>
        </w:rPr>
      </w:pPr>
      <w:r w:rsidRPr="00412248">
        <w:rPr>
          <w:rFonts w:ascii="Calibri" w:hAnsi="Calibri"/>
          <w:color w:val="000000" w:themeColor="text1"/>
          <w:sz w:val="24"/>
          <w:szCs w:val="24"/>
        </w:rPr>
        <w:t xml:space="preserve">Nas </w:t>
      </w:r>
      <w:r w:rsidR="00412248">
        <w:rPr>
          <w:rFonts w:ascii="Calibri" w:hAnsi="Calibri"/>
          <w:color w:val="000000" w:themeColor="text1"/>
          <w:sz w:val="24"/>
          <w:szCs w:val="24"/>
        </w:rPr>
        <w:t xml:space="preserve">notas atribuídas às </w:t>
      </w:r>
      <w:r w:rsidRPr="00412248">
        <w:rPr>
          <w:rFonts w:ascii="Calibri" w:hAnsi="Calibri"/>
          <w:color w:val="000000" w:themeColor="text1"/>
          <w:sz w:val="24"/>
          <w:szCs w:val="24"/>
        </w:rPr>
        <w:t>duas atividades em grupo serão consideradas (</w:t>
      </w:r>
      <w:r w:rsidR="00412248">
        <w:rPr>
          <w:rFonts w:ascii="Calibri" w:hAnsi="Calibri"/>
          <w:color w:val="000000" w:themeColor="text1"/>
          <w:sz w:val="24"/>
          <w:szCs w:val="24"/>
        </w:rPr>
        <w:t>a</w:t>
      </w:r>
      <w:r w:rsidRPr="00412248">
        <w:rPr>
          <w:rFonts w:ascii="Calibri" w:hAnsi="Calibri"/>
          <w:color w:val="000000" w:themeColor="text1"/>
          <w:sz w:val="24"/>
          <w:szCs w:val="24"/>
        </w:rPr>
        <w:t>) as participações individuais, medidas pela frequência e interesse, e (</w:t>
      </w:r>
      <w:r w:rsidR="00412248">
        <w:rPr>
          <w:rFonts w:ascii="Calibri" w:hAnsi="Calibri"/>
          <w:color w:val="000000" w:themeColor="text1"/>
          <w:sz w:val="24"/>
          <w:szCs w:val="24"/>
        </w:rPr>
        <w:t>b</w:t>
      </w:r>
      <w:r w:rsidRPr="00412248">
        <w:rPr>
          <w:rFonts w:ascii="Calibri" w:hAnsi="Calibri"/>
          <w:color w:val="000000" w:themeColor="text1"/>
          <w:sz w:val="24"/>
          <w:szCs w:val="24"/>
        </w:rPr>
        <w:t>) a qualidade dos textos produzidos bem como das apresentações.</w:t>
      </w:r>
    </w:p>
    <w:p w:rsidR="001B06A5" w:rsidRDefault="001B06A5" w:rsidP="00EE2B1B">
      <w:pPr>
        <w:jc w:val="both"/>
        <w:rPr>
          <w:rFonts w:ascii="Calibri" w:hAnsi="Calibri"/>
          <w:b/>
          <w:color w:val="000000" w:themeColor="text1"/>
          <w:sz w:val="24"/>
          <w:szCs w:val="24"/>
        </w:rPr>
      </w:pPr>
    </w:p>
    <w:p w:rsidR="00405DA3" w:rsidRDefault="00405DA3" w:rsidP="00EE2B1B">
      <w:pPr>
        <w:jc w:val="both"/>
        <w:rPr>
          <w:rFonts w:ascii="Calibri" w:hAnsi="Calibri"/>
          <w:b/>
          <w:color w:val="000000" w:themeColor="text1"/>
          <w:sz w:val="24"/>
          <w:szCs w:val="24"/>
        </w:rPr>
      </w:pPr>
    </w:p>
    <w:p w:rsidR="00405DA3" w:rsidRDefault="00405DA3" w:rsidP="00EE2B1B">
      <w:pPr>
        <w:jc w:val="both"/>
        <w:rPr>
          <w:rFonts w:ascii="Calibri" w:hAnsi="Calibri"/>
          <w:b/>
          <w:color w:val="000000" w:themeColor="text1"/>
          <w:sz w:val="24"/>
          <w:szCs w:val="24"/>
        </w:rPr>
      </w:pPr>
    </w:p>
    <w:p w:rsidR="00030B0A" w:rsidRDefault="00030B0A" w:rsidP="00EE2B1B">
      <w:pPr>
        <w:jc w:val="both"/>
        <w:rPr>
          <w:rFonts w:ascii="Calibri" w:hAnsi="Calibri"/>
          <w:b/>
          <w:color w:val="000000" w:themeColor="text1"/>
          <w:sz w:val="24"/>
          <w:szCs w:val="24"/>
        </w:rPr>
      </w:pPr>
    </w:p>
    <w:p w:rsidR="00030B0A" w:rsidRDefault="00030B0A" w:rsidP="00EE2B1B">
      <w:pPr>
        <w:jc w:val="both"/>
        <w:rPr>
          <w:rFonts w:ascii="Calibri" w:hAnsi="Calibri"/>
          <w:b/>
          <w:color w:val="000000" w:themeColor="text1"/>
          <w:sz w:val="24"/>
          <w:szCs w:val="24"/>
        </w:rPr>
      </w:pPr>
    </w:p>
    <w:p w:rsidR="00030B0A" w:rsidRPr="00412248" w:rsidRDefault="00030B0A" w:rsidP="00EE2B1B">
      <w:pPr>
        <w:jc w:val="both"/>
        <w:rPr>
          <w:rFonts w:ascii="Calibri" w:hAnsi="Calibri"/>
          <w:b/>
          <w:color w:val="000000" w:themeColor="text1"/>
          <w:sz w:val="24"/>
          <w:szCs w:val="24"/>
        </w:rPr>
      </w:pPr>
    </w:p>
    <w:p w:rsidR="00575438" w:rsidRPr="00412248" w:rsidRDefault="00741706" w:rsidP="00EE2B1B">
      <w:pPr>
        <w:jc w:val="both"/>
        <w:rPr>
          <w:rFonts w:ascii="Calibri" w:hAnsi="Calibri"/>
          <w:b/>
          <w:color w:val="000000" w:themeColor="text1"/>
          <w:sz w:val="24"/>
          <w:szCs w:val="24"/>
        </w:rPr>
      </w:pPr>
      <w:r w:rsidRPr="00412248">
        <w:rPr>
          <w:rFonts w:ascii="Calibri" w:hAnsi="Calibri"/>
          <w:b/>
          <w:color w:val="000000" w:themeColor="text1"/>
          <w:sz w:val="24"/>
          <w:szCs w:val="24"/>
        </w:rPr>
        <w:lastRenderedPageBreak/>
        <w:t>Bibliografia:</w:t>
      </w:r>
    </w:p>
    <w:p w:rsidR="00DD1586" w:rsidRPr="00412248" w:rsidRDefault="00DD1586" w:rsidP="00EE2B1B">
      <w:pPr>
        <w:jc w:val="both"/>
        <w:rPr>
          <w:rFonts w:ascii="Calibri" w:hAnsi="Calibri"/>
          <w:b/>
          <w:color w:val="000000" w:themeColor="text1"/>
          <w:sz w:val="24"/>
          <w:szCs w:val="24"/>
        </w:rPr>
      </w:pPr>
    </w:p>
    <w:p w:rsidR="00405DA3" w:rsidRPr="008F3398" w:rsidRDefault="00405DA3" w:rsidP="00405DA3">
      <w:pPr>
        <w:pStyle w:val="PargrafodaLista"/>
        <w:numPr>
          <w:ilvl w:val="0"/>
          <w:numId w:val="3"/>
        </w:numPr>
        <w:spacing w:before="60" w:after="60"/>
        <w:ind w:left="426"/>
        <w:jc w:val="both"/>
        <w:rPr>
          <w:rFonts w:ascii="Calibri" w:hAnsi="Calibri"/>
          <w:color w:val="000000" w:themeColor="text1"/>
          <w:sz w:val="24"/>
          <w:szCs w:val="24"/>
        </w:rPr>
      </w:pPr>
      <w:r w:rsidRPr="008F3398">
        <w:rPr>
          <w:rFonts w:ascii="Calibri" w:hAnsi="Calibri"/>
          <w:color w:val="000000" w:themeColor="text1"/>
          <w:sz w:val="24"/>
          <w:szCs w:val="24"/>
        </w:rPr>
        <w:t xml:space="preserve">BRASIL. Ciências da natureza, matemática e suas tecnologias. Secretaria de Educação Básica. Brasília: Ministério da Educação, Secretaria de Educação Básica (Orientações Curriculares para o Ensino </w:t>
      </w:r>
      <w:proofErr w:type="gramStart"/>
      <w:r w:rsidRPr="008F3398">
        <w:rPr>
          <w:rFonts w:ascii="Calibri" w:hAnsi="Calibri"/>
          <w:color w:val="000000" w:themeColor="text1"/>
          <w:sz w:val="24"/>
          <w:szCs w:val="24"/>
        </w:rPr>
        <w:t>Médio ;</w:t>
      </w:r>
      <w:proofErr w:type="gramEnd"/>
      <w:r w:rsidRPr="008F3398">
        <w:rPr>
          <w:rFonts w:ascii="Calibri" w:hAnsi="Calibri"/>
          <w:color w:val="000000" w:themeColor="text1"/>
          <w:sz w:val="24"/>
          <w:szCs w:val="24"/>
        </w:rPr>
        <w:t xml:space="preserve"> volume 2), 135 p. 2006. </w:t>
      </w:r>
    </w:p>
    <w:p w:rsidR="00405DA3" w:rsidRPr="008F3398" w:rsidRDefault="00405DA3" w:rsidP="00405DA3">
      <w:pPr>
        <w:pStyle w:val="PargrafodaLista"/>
        <w:numPr>
          <w:ilvl w:val="0"/>
          <w:numId w:val="3"/>
        </w:numPr>
        <w:spacing w:before="60" w:after="60"/>
        <w:ind w:left="426"/>
        <w:jc w:val="both"/>
        <w:rPr>
          <w:rFonts w:ascii="Calibri" w:hAnsi="Calibri"/>
          <w:color w:val="000000" w:themeColor="text1"/>
          <w:sz w:val="24"/>
          <w:szCs w:val="24"/>
        </w:rPr>
      </w:pPr>
      <w:r w:rsidRPr="008F3398">
        <w:rPr>
          <w:rFonts w:ascii="Calibri" w:hAnsi="Calibri"/>
          <w:color w:val="000000" w:themeColor="text1"/>
          <w:sz w:val="24"/>
          <w:szCs w:val="24"/>
        </w:rPr>
        <w:t xml:space="preserve">BRASIL. Física: Catálogo do Programa Nacional do Livro para o Ensino Médio: Secretaria de Educação Básica, Fundo Nacional de Desenvolvimento da Educação- </w:t>
      </w:r>
      <w:proofErr w:type="gramStart"/>
      <w:r w:rsidRPr="008F3398">
        <w:rPr>
          <w:rFonts w:ascii="Calibri" w:hAnsi="Calibri"/>
          <w:color w:val="000000" w:themeColor="text1"/>
          <w:sz w:val="24"/>
          <w:szCs w:val="24"/>
        </w:rPr>
        <w:t>Brasília :</w:t>
      </w:r>
      <w:proofErr w:type="gramEnd"/>
      <w:r w:rsidRPr="008F3398">
        <w:rPr>
          <w:rFonts w:ascii="Calibri" w:hAnsi="Calibri"/>
          <w:color w:val="000000" w:themeColor="text1"/>
          <w:sz w:val="24"/>
          <w:szCs w:val="24"/>
        </w:rPr>
        <w:t xml:space="preserve"> Ministério da Educação, Secretaria de Educação Básica, 66p. 2008.</w:t>
      </w:r>
    </w:p>
    <w:p w:rsidR="00405DA3" w:rsidRPr="008F3398" w:rsidRDefault="00405DA3" w:rsidP="00405DA3">
      <w:pPr>
        <w:pStyle w:val="PargrafodaLista"/>
        <w:numPr>
          <w:ilvl w:val="0"/>
          <w:numId w:val="3"/>
        </w:numPr>
        <w:spacing w:before="60" w:after="60"/>
        <w:ind w:left="426"/>
        <w:jc w:val="both"/>
        <w:rPr>
          <w:rFonts w:ascii="Calibri" w:hAnsi="Calibri"/>
          <w:color w:val="000000" w:themeColor="text1"/>
          <w:sz w:val="24"/>
          <w:szCs w:val="24"/>
        </w:rPr>
      </w:pPr>
      <w:r w:rsidRPr="008F3398">
        <w:rPr>
          <w:rFonts w:ascii="Calibri" w:hAnsi="Calibri"/>
          <w:color w:val="000000" w:themeColor="text1"/>
          <w:sz w:val="24"/>
          <w:szCs w:val="24"/>
        </w:rPr>
        <w:t>BRASIL. Guia de livros didáticos PNLD: Ciências. Ministério da Educação. Brasília: MEC. 106 p. (Anos Finais do Ensino Fundamental). 2007.</w:t>
      </w:r>
    </w:p>
    <w:p w:rsidR="00405DA3" w:rsidRPr="008F3398" w:rsidRDefault="00405DA3" w:rsidP="00405DA3">
      <w:pPr>
        <w:pStyle w:val="PargrafodaLista"/>
        <w:numPr>
          <w:ilvl w:val="0"/>
          <w:numId w:val="3"/>
        </w:numPr>
        <w:spacing w:before="60" w:after="60"/>
        <w:ind w:left="426"/>
        <w:jc w:val="both"/>
        <w:rPr>
          <w:rFonts w:ascii="Calibri" w:hAnsi="Calibri"/>
          <w:color w:val="000000" w:themeColor="text1"/>
          <w:sz w:val="24"/>
          <w:szCs w:val="24"/>
        </w:rPr>
      </w:pPr>
      <w:r w:rsidRPr="008F3398">
        <w:rPr>
          <w:rFonts w:ascii="Calibri" w:hAnsi="Calibri"/>
          <w:color w:val="000000" w:themeColor="text1"/>
          <w:sz w:val="24"/>
          <w:szCs w:val="24"/>
        </w:rPr>
        <w:t xml:space="preserve">BRASIL. Matemática: Catálogo do Programa Nacional do Livro para o Ensino Médio: Secretaria de Educação Básica, Fundo Nacional de Desenvolvimento da Educação- </w:t>
      </w:r>
      <w:proofErr w:type="gramStart"/>
      <w:r w:rsidRPr="008F3398">
        <w:rPr>
          <w:rFonts w:ascii="Calibri" w:hAnsi="Calibri"/>
          <w:color w:val="000000" w:themeColor="text1"/>
          <w:sz w:val="24"/>
          <w:szCs w:val="24"/>
        </w:rPr>
        <w:t>Brasília :</w:t>
      </w:r>
      <w:proofErr w:type="gramEnd"/>
      <w:r w:rsidRPr="008F3398">
        <w:rPr>
          <w:rFonts w:ascii="Calibri" w:hAnsi="Calibri"/>
          <w:color w:val="000000" w:themeColor="text1"/>
          <w:sz w:val="24"/>
          <w:szCs w:val="24"/>
        </w:rPr>
        <w:t xml:space="preserve"> Ministério da Educação, Secretaria de Educação Básica, 88p. 2008.</w:t>
      </w:r>
    </w:p>
    <w:p w:rsidR="00405DA3" w:rsidRPr="008F3398" w:rsidRDefault="00405DA3" w:rsidP="00405DA3">
      <w:pPr>
        <w:pStyle w:val="PargrafodaLista"/>
        <w:numPr>
          <w:ilvl w:val="0"/>
          <w:numId w:val="3"/>
        </w:numPr>
        <w:spacing w:before="60" w:after="60"/>
        <w:ind w:left="426"/>
        <w:jc w:val="both"/>
        <w:rPr>
          <w:rFonts w:ascii="Calibri" w:hAnsi="Calibri"/>
          <w:color w:val="000000" w:themeColor="text1"/>
          <w:sz w:val="24"/>
          <w:szCs w:val="24"/>
        </w:rPr>
      </w:pPr>
      <w:r w:rsidRPr="008F3398">
        <w:rPr>
          <w:rFonts w:ascii="Calibri" w:hAnsi="Calibri"/>
          <w:color w:val="000000" w:themeColor="text1"/>
          <w:sz w:val="24"/>
          <w:szCs w:val="24"/>
        </w:rPr>
        <w:t xml:space="preserve">Brasil. Ministério da Educação. PDE: Plano de Desenvolvimento da Educação: Prova Brasil: ensino </w:t>
      </w:r>
      <w:proofErr w:type="gramStart"/>
      <w:r w:rsidRPr="008F3398">
        <w:rPr>
          <w:rFonts w:ascii="Calibri" w:hAnsi="Calibri"/>
          <w:color w:val="000000" w:themeColor="text1"/>
          <w:sz w:val="24"/>
          <w:szCs w:val="24"/>
        </w:rPr>
        <w:t>fundamental :</w:t>
      </w:r>
      <w:proofErr w:type="gramEnd"/>
      <w:r w:rsidRPr="008F3398">
        <w:rPr>
          <w:rFonts w:ascii="Calibri" w:hAnsi="Calibri"/>
          <w:color w:val="000000" w:themeColor="text1"/>
          <w:sz w:val="24"/>
          <w:szCs w:val="24"/>
        </w:rPr>
        <w:t xml:space="preserve"> matrizes de referência, tópicos e descritores. </w:t>
      </w:r>
      <w:proofErr w:type="gramStart"/>
      <w:r w:rsidRPr="008F3398">
        <w:rPr>
          <w:rFonts w:ascii="Calibri" w:hAnsi="Calibri"/>
          <w:color w:val="000000" w:themeColor="text1"/>
          <w:sz w:val="24"/>
          <w:szCs w:val="24"/>
        </w:rPr>
        <w:t>Brasília :</w:t>
      </w:r>
      <w:proofErr w:type="gramEnd"/>
      <w:r w:rsidRPr="008F3398">
        <w:rPr>
          <w:rFonts w:ascii="Calibri" w:hAnsi="Calibri"/>
          <w:color w:val="000000" w:themeColor="text1"/>
          <w:sz w:val="24"/>
          <w:szCs w:val="24"/>
        </w:rPr>
        <w:t xml:space="preserve"> MEC, SEB; </w:t>
      </w:r>
      <w:proofErr w:type="spellStart"/>
      <w:r w:rsidRPr="008F3398">
        <w:rPr>
          <w:rFonts w:ascii="Calibri" w:hAnsi="Calibri"/>
          <w:color w:val="000000" w:themeColor="text1"/>
          <w:sz w:val="24"/>
          <w:szCs w:val="24"/>
        </w:rPr>
        <w:t>Inep</w:t>
      </w:r>
      <w:proofErr w:type="spellEnd"/>
      <w:r w:rsidRPr="008F3398">
        <w:rPr>
          <w:rFonts w:ascii="Calibri" w:hAnsi="Calibri"/>
          <w:color w:val="000000" w:themeColor="text1"/>
          <w:sz w:val="24"/>
          <w:szCs w:val="24"/>
        </w:rPr>
        <w:t>, 193 p. 2008.</w:t>
      </w:r>
    </w:p>
    <w:p w:rsidR="00405DA3" w:rsidRPr="008F3398" w:rsidRDefault="00405DA3" w:rsidP="00405DA3">
      <w:pPr>
        <w:pStyle w:val="PargrafodaLista"/>
        <w:numPr>
          <w:ilvl w:val="0"/>
          <w:numId w:val="3"/>
        </w:numPr>
        <w:spacing w:before="60" w:after="60"/>
        <w:ind w:left="426"/>
        <w:jc w:val="both"/>
        <w:rPr>
          <w:rFonts w:ascii="Calibri" w:hAnsi="Calibri"/>
          <w:color w:val="000000" w:themeColor="text1"/>
          <w:sz w:val="24"/>
          <w:szCs w:val="24"/>
        </w:rPr>
      </w:pPr>
      <w:r w:rsidRPr="008F3398">
        <w:rPr>
          <w:rFonts w:ascii="Calibri" w:hAnsi="Calibri"/>
          <w:color w:val="000000" w:themeColor="text1"/>
          <w:sz w:val="24"/>
          <w:szCs w:val="24"/>
        </w:rPr>
        <w:t>BRASIL. Ministério da Educação; Instituto Nacional de Estudos e Pesquisas Educacionais Anísio Teixeira; Diretoria de Avaliação para Certificação de Competências. Relatório Pedagógico – Exame Nacional do Ensino Médio. Brasília: MEC/</w:t>
      </w:r>
      <w:proofErr w:type="spellStart"/>
      <w:r w:rsidRPr="008F3398">
        <w:rPr>
          <w:rFonts w:ascii="Calibri" w:hAnsi="Calibri"/>
          <w:color w:val="000000" w:themeColor="text1"/>
          <w:sz w:val="24"/>
          <w:szCs w:val="24"/>
        </w:rPr>
        <w:t>Inep</w:t>
      </w:r>
      <w:proofErr w:type="spellEnd"/>
      <w:r w:rsidRPr="008F3398">
        <w:rPr>
          <w:rFonts w:ascii="Calibri" w:hAnsi="Calibri"/>
          <w:color w:val="000000" w:themeColor="text1"/>
          <w:sz w:val="24"/>
          <w:szCs w:val="24"/>
        </w:rPr>
        <w:t>/DAAC, 2002.</w:t>
      </w:r>
    </w:p>
    <w:p w:rsidR="00405DA3" w:rsidRPr="008F3398" w:rsidRDefault="00405DA3" w:rsidP="00405DA3">
      <w:pPr>
        <w:pStyle w:val="PargrafodaLista"/>
        <w:numPr>
          <w:ilvl w:val="0"/>
          <w:numId w:val="3"/>
        </w:numPr>
        <w:spacing w:before="60" w:after="60"/>
        <w:ind w:left="426"/>
        <w:jc w:val="both"/>
        <w:rPr>
          <w:rFonts w:ascii="Calibri" w:hAnsi="Calibri"/>
          <w:color w:val="000000" w:themeColor="text1"/>
          <w:sz w:val="24"/>
          <w:szCs w:val="24"/>
        </w:rPr>
      </w:pPr>
      <w:r w:rsidRPr="008F3398">
        <w:rPr>
          <w:rFonts w:ascii="Calibri" w:hAnsi="Calibri"/>
          <w:color w:val="000000" w:themeColor="text1"/>
          <w:sz w:val="24"/>
          <w:szCs w:val="24"/>
        </w:rPr>
        <w:t>BRASIL. Ministério da Educação; Instituto Nacional de Estudos e Pesquisas Anísio Teixeira; Diretoria de Avaliação para Certificação de Competências. Matrizes Curriculares de Referência para o SAEB. (1997). Brasília: MEC/</w:t>
      </w:r>
      <w:proofErr w:type="spellStart"/>
      <w:r w:rsidRPr="008F3398">
        <w:rPr>
          <w:rFonts w:ascii="Calibri" w:hAnsi="Calibri"/>
          <w:color w:val="000000" w:themeColor="text1"/>
          <w:sz w:val="24"/>
          <w:szCs w:val="24"/>
        </w:rPr>
        <w:t>Inep</w:t>
      </w:r>
      <w:proofErr w:type="spellEnd"/>
      <w:r w:rsidRPr="008F3398">
        <w:rPr>
          <w:rFonts w:ascii="Calibri" w:hAnsi="Calibri"/>
          <w:color w:val="000000" w:themeColor="text1"/>
          <w:sz w:val="24"/>
          <w:szCs w:val="24"/>
        </w:rPr>
        <w:t>/</w:t>
      </w:r>
      <w:proofErr w:type="spellStart"/>
      <w:r w:rsidRPr="008F3398">
        <w:rPr>
          <w:rFonts w:ascii="Calibri" w:hAnsi="Calibri"/>
          <w:color w:val="000000" w:themeColor="text1"/>
          <w:sz w:val="24"/>
          <w:szCs w:val="24"/>
        </w:rPr>
        <w:t>Daeb</w:t>
      </w:r>
      <w:proofErr w:type="spellEnd"/>
      <w:r w:rsidRPr="008F3398">
        <w:rPr>
          <w:rFonts w:ascii="Calibri" w:hAnsi="Calibri"/>
          <w:color w:val="000000" w:themeColor="text1"/>
          <w:sz w:val="24"/>
          <w:szCs w:val="24"/>
        </w:rPr>
        <w:t>, 2000.</w:t>
      </w:r>
    </w:p>
    <w:p w:rsidR="00405DA3" w:rsidRPr="008F3398" w:rsidRDefault="00405DA3" w:rsidP="00405DA3">
      <w:pPr>
        <w:pStyle w:val="PargrafodaLista"/>
        <w:numPr>
          <w:ilvl w:val="0"/>
          <w:numId w:val="3"/>
        </w:numPr>
        <w:spacing w:before="60" w:after="60"/>
        <w:ind w:left="426"/>
        <w:jc w:val="both"/>
        <w:rPr>
          <w:rFonts w:ascii="Calibri" w:hAnsi="Calibri"/>
          <w:color w:val="000000" w:themeColor="text1"/>
          <w:sz w:val="24"/>
          <w:szCs w:val="24"/>
        </w:rPr>
      </w:pPr>
      <w:r w:rsidRPr="008F3398">
        <w:rPr>
          <w:rFonts w:ascii="Calibri" w:hAnsi="Calibri"/>
          <w:color w:val="000000" w:themeColor="text1"/>
          <w:sz w:val="24"/>
          <w:szCs w:val="24"/>
        </w:rPr>
        <w:t>BRASIL. Parâmetros Curriculares Nacionais para o Ensino Médio. Ministério da Educação/Secretaria da Educação Média e Tecnológica, Brasília, 1999.</w:t>
      </w:r>
    </w:p>
    <w:p w:rsidR="00405DA3" w:rsidRPr="008F3398" w:rsidRDefault="00405DA3" w:rsidP="00405DA3">
      <w:pPr>
        <w:pStyle w:val="PargrafodaLista"/>
        <w:numPr>
          <w:ilvl w:val="0"/>
          <w:numId w:val="3"/>
        </w:numPr>
        <w:spacing w:before="60" w:after="60"/>
        <w:ind w:left="426"/>
        <w:jc w:val="both"/>
        <w:rPr>
          <w:rFonts w:ascii="Calibri" w:hAnsi="Calibri"/>
          <w:color w:val="000000" w:themeColor="text1"/>
          <w:sz w:val="24"/>
          <w:szCs w:val="24"/>
        </w:rPr>
      </w:pPr>
      <w:r w:rsidRPr="008F3398">
        <w:rPr>
          <w:rFonts w:ascii="Calibri" w:hAnsi="Calibri"/>
          <w:color w:val="000000" w:themeColor="text1"/>
          <w:sz w:val="24"/>
          <w:szCs w:val="24"/>
        </w:rPr>
        <w:t>BRASIL. Parâmetros Curriculares Nacionais: terceiro e quarto ciclos do Ensino Fundamental. Secretaria de Educação Fundamental. Brasília: MEC/SEF, 174p. 1998.</w:t>
      </w:r>
    </w:p>
    <w:p w:rsidR="00405DA3" w:rsidRPr="008F3398" w:rsidRDefault="00405DA3" w:rsidP="00405DA3">
      <w:pPr>
        <w:pStyle w:val="PargrafodaLista"/>
        <w:numPr>
          <w:ilvl w:val="0"/>
          <w:numId w:val="3"/>
        </w:numPr>
        <w:spacing w:before="60" w:after="60"/>
        <w:ind w:left="426"/>
        <w:jc w:val="both"/>
        <w:rPr>
          <w:rFonts w:ascii="Calibri" w:hAnsi="Calibri"/>
          <w:color w:val="000000" w:themeColor="text1"/>
          <w:sz w:val="24"/>
          <w:szCs w:val="24"/>
        </w:rPr>
      </w:pPr>
      <w:r w:rsidRPr="008F3398">
        <w:rPr>
          <w:rFonts w:ascii="Calibri" w:hAnsi="Calibri"/>
          <w:color w:val="000000" w:themeColor="text1"/>
          <w:sz w:val="24"/>
          <w:szCs w:val="24"/>
        </w:rPr>
        <w:t>BRASIL. PCN+ Ensino Médio: Orientações Educacionais Complementares aos Parâmetros Curriculares Nacionais para o Ensino Médio. Ciências da natureza, Matemática e suas tecnologias. Ministério da Educação/Secretariada Educação Média e Tecnológica, Brasília, 2002.</w:t>
      </w:r>
    </w:p>
    <w:p w:rsidR="00405DA3" w:rsidRPr="008F3398" w:rsidRDefault="00405DA3" w:rsidP="00405DA3">
      <w:pPr>
        <w:pStyle w:val="PargrafodaLista"/>
        <w:numPr>
          <w:ilvl w:val="0"/>
          <w:numId w:val="3"/>
        </w:numPr>
        <w:spacing w:before="60" w:after="60"/>
        <w:ind w:left="426"/>
        <w:jc w:val="both"/>
        <w:rPr>
          <w:rFonts w:ascii="Calibri" w:hAnsi="Calibri"/>
          <w:color w:val="000000" w:themeColor="text1"/>
          <w:sz w:val="24"/>
          <w:szCs w:val="24"/>
        </w:rPr>
      </w:pPr>
      <w:r w:rsidRPr="008F3398">
        <w:rPr>
          <w:rFonts w:ascii="Calibri" w:hAnsi="Calibri"/>
          <w:color w:val="000000" w:themeColor="text1"/>
          <w:sz w:val="24"/>
          <w:szCs w:val="24"/>
        </w:rPr>
        <w:t xml:space="preserve">BRASIL. Química: Catálogo do Programa Nacional do Livro para o Ensino Médio: Secretaria de Educação Básica, Fundo Nacional de Desenvolvimento da Educação- </w:t>
      </w:r>
      <w:proofErr w:type="gramStart"/>
      <w:r w:rsidRPr="008F3398">
        <w:rPr>
          <w:rFonts w:ascii="Calibri" w:hAnsi="Calibri"/>
          <w:color w:val="000000" w:themeColor="text1"/>
          <w:sz w:val="24"/>
          <w:szCs w:val="24"/>
        </w:rPr>
        <w:t>Brasília :</w:t>
      </w:r>
      <w:proofErr w:type="gramEnd"/>
      <w:r w:rsidRPr="008F3398">
        <w:rPr>
          <w:rFonts w:ascii="Calibri" w:hAnsi="Calibri"/>
          <w:color w:val="000000" w:themeColor="text1"/>
          <w:sz w:val="24"/>
          <w:szCs w:val="24"/>
        </w:rPr>
        <w:t xml:space="preserve"> Ministério da Educação, Secretaria de Educação Básica, 67p. 2007.</w:t>
      </w:r>
    </w:p>
    <w:p w:rsidR="00405DA3" w:rsidRPr="00412248" w:rsidRDefault="00405DA3" w:rsidP="00405DA3">
      <w:pPr>
        <w:pStyle w:val="PargrafodaLista"/>
        <w:numPr>
          <w:ilvl w:val="0"/>
          <w:numId w:val="3"/>
        </w:numPr>
        <w:spacing w:before="60" w:after="60"/>
        <w:ind w:left="426"/>
        <w:jc w:val="both"/>
        <w:rPr>
          <w:rFonts w:ascii="Calibri" w:hAnsi="Calibri"/>
          <w:color w:val="000000" w:themeColor="text1"/>
          <w:sz w:val="24"/>
          <w:szCs w:val="24"/>
        </w:rPr>
      </w:pPr>
      <w:r w:rsidRPr="008F3398">
        <w:rPr>
          <w:rFonts w:ascii="Calibri" w:hAnsi="Calibri"/>
          <w:color w:val="000000" w:themeColor="text1"/>
          <w:sz w:val="24"/>
          <w:szCs w:val="24"/>
        </w:rPr>
        <w:t>SÃO PAULO. Proposta Curricular do Estado de São Paulo. Secretaria de Educação, SP, 2008.</w:t>
      </w:r>
    </w:p>
    <w:p w:rsidR="00575438" w:rsidRPr="00412248" w:rsidRDefault="00575438" w:rsidP="00405DA3">
      <w:pPr>
        <w:pStyle w:val="PargrafodaLista"/>
        <w:spacing w:before="60" w:after="60"/>
        <w:ind w:left="426"/>
        <w:jc w:val="both"/>
        <w:rPr>
          <w:rFonts w:ascii="Calibri" w:hAnsi="Calibri"/>
          <w:color w:val="000000" w:themeColor="text1"/>
          <w:sz w:val="24"/>
          <w:szCs w:val="24"/>
        </w:rPr>
      </w:pPr>
    </w:p>
    <w:sectPr w:rsidR="00575438" w:rsidRPr="00412248" w:rsidSect="00575438">
      <w:headerReference w:type="default" r:id="rId7"/>
      <w:footerReference w:type="even" r:id="rId8"/>
      <w:footerReference w:type="default" r:id="rId9"/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5217" w:rsidRDefault="00FB5217">
      <w:r>
        <w:separator/>
      </w:r>
    </w:p>
  </w:endnote>
  <w:endnote w:type="continuationSeparator" w:id="0">
    <w:p w:rsidR="00FB5217" w:rsidRDefault="00FB52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enguiat Frisky">
    <w:altName w:val="Bookman Old Style"/>
    <w:charset w:val="00"/>
    <w:family w:val="script"/>
    <w:pitch w:val="variable"/>
    <w:sig w:usb0="00000007" w:usb1="00000000" w:usb2="00000000" w:usb3="00000000" w:csb0="00000013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5438" w:rsidRDefault="00A71066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741706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575438" w:rsidRDefault="00575438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5438" w:rsidRDefault="00A71066">
    <w:pPr>
      <w:pStyle w:val="Rodap"/>
      <w:framePr w:wrap="around" w:vAnchor="text" w:hAnchor="margin" w:xAlign="right" w:y="1"/>
      <w:rPr>
        <w:rStyle w:val="Nmerodepgina"/>
        <w:rFonts w:ascii="Arial Narrow" w:hAnsi="Arial Narrow"/>
        <w:sz w:val="24"/>
      </w:rPr>
    </w:pPr>
    <w:r>
      <w:rPr>
        <w:rStyle w:val="Nmerodepgina"/>
        <w:rFonts w:ascii="Arial Narrow" w:hAnsi="Arial Narrow"/>
        <w:sz w:val="24"/>
      </w:rPr>
      <w:fldChar w:fldCharType="begin"/>
    </w:r>
    <w:r w:rsidR="00741706">
      <w:rPr>
        <w:rStyle w:val="Nmerodepgina"/>
        <w:rFonts w:ascii="Arial Narrow" w:hAnsi="Arial Narrow"/>
        <w:sz w:val="24"/>
      </w:rPr>
      <w:instrText xml:space="preserve">PAGE  </w:instrText>
    </w:r>
    <w:r>
      <w:rPr>
        <w:rStyle w:val="Nmerodepgina"/>
        <w:rFonts w:ascii="Arial Narrow" w:hAnsi="Arial Narrow"/>
        <w:sz w:val="24"/>
      </w:rPr>
      <w:fldChar w:fldCharType="separate"/>
    </w:r>
    <w:r w:rsidR="00BA0949">
      <w:rPr>
        <w:rStyle w:val="Nmerodepgina"/>
        <w:rFonts w:ascii="Arial Narrow" w:hAnsi="Arial Narrow"/>
        <w:noProof/>
        <w:sz w:val="24"/>
      </w:rPr>
      <w:t>1</w:t>
    </w:r>
    <w:r>
      <w:rPr>
        <w:rStyle w:val="Nmerodepgina"/>
        <w:rFonts w:ascii="Arial Narrow" w:hAnsi="Arial Narrow"/>
        <w:sz w:val="24"/>
      </w:rPr>
      <w:fldChar w:fldCharType="end"/>
    </w:r>
  </w:p>
  <w:p w:rsidR="00575438" w:rsidRDefault="00575438">
    <w:pPr>
      <w:pStyle w:val="Rodap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5217" w:rsidRDefault="00FB5217">
      <w:r>
        <w:separator/>
      </w:r>
    </w:p>
  </w:footnote>
  <w:footnote w:type="continuationSeparator" w:id="0">
    <w:p w:rsidR="00FB5217" w:rsidRDefault="00FB521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3E01" w:rsidRPr="00C87D4E" w:rsidRDefault="00793E01" w:rsidP="00C87D4E">
    <w:pPr>
      <w:pStyle w:val="Ttulo"/>
      <w:jc w:val="left"/>
      <w:rPr>
        <w:rFonts w:ascii="Calibri" w:hAnsi="Calibri"/>
        <w:b w:val="0"/>
        <w:sz w:val="20"/>
        <w:lang w:val="pt-BR"/>
      </w:rPr>
    </w:pPr>
    <w:r w:rsidRPr="00C87D4E">
      <w:rPr>
        <w:rFonts w:ascii="Calibri" w:hAnsi="Calibri"/>
        <w:b w:val="0"/>
        <w:sz w:val="20"/>
        <w:lang w:val="pt-BR"/>
      </w:rPr>
      <w:t>Universidade de São Paulo</w:t>
    </w:r>
  </w:p>
  <w:p w:rsidR="00793E01" w:rsidRPr="00C87D4E" w:rsidRDefault="00793E01" w:rsidP="00C87D4E">
    <w:pPr>
      <w:rPr>
        <w:rFonts w:ascii="Calibri" w:hAnsi="Calibri"/>
      </w:rPr>
    </w:pPr>
    <w:r w:rsidRPr="00C87D4E">
      <w:rPr>
        <w:rFonts w:ascii="Calibri" w:hAnsi="Calibri"/>
      </w:rPr>
      <w:t>Instituto de Física de São Carlos</w:t>
    </w:r>
  </w:p>
  <w:p w:rsidR="00793E01" w:rsidRPr="00C87D4E" w:rsidRDefault="00793E01" w:rsidP="00C87D4E">
    <w:pPr>
      <w:pStyle w:val="Ttulo2"/>
      <w:rPr>
        <w:rFonts w:ascii="Calibri" w:hAnsi="Calibri"/>
        <w:b w:val="0"/>
        <w:sz w:val="20"/>
        <w:lang w:val="pt-BR"/>
      </w:rPr>
    </w:pPr>
    <w:r w:rsidRPr="00C87D4E">
      <w:rPr>
        <w:rFonts w:ascii="Calibri" w:hAnsi="Calibri"/>
        <w:b w:val="0"/>
        <w:sz w:val="20"/>
        <w:lang w:val="pt-BR"/>
      </w:rPr>
      <w:t>Licenciatura em Ciências Exatas</w:t>
    </w:r>
  </w:p>
  <w:p w:rsidR="00793E01" w:rsidRDefault="00793E01" w:rsidP="00C87D4E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557D9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FE91888"/>
    <w:multiLevelType w:val="hybridMultilevel"/>
    <w:tmpl w:val="3E9E969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79F0872C">
      <w:numFmt w:val="bullet"/>
      <w:lvlText w:val=""/>
      <w:lvlJc w:val="left"/>
      <w:pPr>
        <w:ind w:left="1440" w:hanging="360"/>
      </w:pPr>
      <w:rPr>
        <w:rFonts w:ascii="Wingdings" w:eastAsia="Times New Roman" w:hAnsi="Wingdings" w:cs="Times New Roman" w:hint="default"/>
        <w:b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145134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87DAE"/>
    <w:rsid w:val="00030B0A"/>
    <w:rsid w:val="00050B99"/>
    <w:rsid w:val="00051BF8"/>
    <w:rsid w:val="00061EBC"/>
    <w:rsid w:val="00070112"/>
    <w:rsid w:val="0007032F"/>
    <w:rsid w:val="000950DB"/>
    <w:rsid w:val="000C22F0"/>
    <w:rsid w:val="000E7303"/>
    <w:rsid w:val="00176EDA"/>
    <w:rsid w:val="00181CDB"/>
    <w:rsid w:val="00183224"/>
    <w:rsid w:val="001861BA"/>
    <w:rsid w:val="001A2821"/>
    <w:rsid w:val="001B06A5"/>
    <w:rsid w:val="001F6D07"/>
    <w:rsid w:val="00210D5A"/>
    <w:rsid w:val="00211D61"/>
    <w:rsid w:val="002313BA"/>
    <w:rsid w:val="00256300"/>
    <w:rsid w:val="00262575"/>
    <w:rsid w:val="002A63AD"/>
    <w:rsid w:val="002D4C01"/>
    <w:rsid w:val="00304BCE"/>
    <w:rsid w:val="00331707"/>
    <w:rsid w:val="0033246D"/>
    <w:rsid w:val="003328E7"/>
    <w:rsid w:val="003345E0"/>
    <w:rsid w:val="00343714"/>
    <w:rsid w:val="00352B00"/>
    <w:rsid w:val="00390934"/>
    <w:rsid w:val="003C7BBC"/>
    <w:rsid w:val="00405DA3"/>
    <w:rsid w:val="00412248"/>
    <w:rsid w:val="004708BF"/>
    <w:rsid w:val="00517661"/>
    <w:rsid w:val="00575438"/>
    <w:rsid w:val="005876DA"/>
    <w:rsid w:val="005917B5"/>
    <w:rsid w:val="0059473B"/>
    <w:rsid w:val="00597203"/>
    <w:rsid w:val="005A0A45"/>
    <w:rsid w:val="005C30C3"/>
    <w:rsid w:val="0061511C"/>
    <w:rsid w:val="00652866"/>
    <w:rsid w:val="006821CD"/>
    <w:rsid w:val="00696106"/>
    <w:rsid w:val="006A42CF"/>
    <w:rsid w:val="006A7FF4"/>
    <w:rsid w:val="0070224E"/>
    <w:rsid w:val="00736638"/>
    <w:rsid w:val="00741706"/>
    <w:rsid w:val="0074283B"/>
    <w:rsid w:val="00753C59"/>
    <w:rsid w:val="00787C2E"/>
    <w:rsid w:val="0079230F"/>
    <w:rsid w:val="00793E01"/>
    <w:rsid w:val="007C3933"/>
    <w:rsid w:val="007D2E0D"/>
    <w:rsid w:val="007E48E8"/>
    <w:rsid w:val="008354A1"/>
    <w:rsid w:val="00887DAE"/>
    <w:rsid w:val="00892517"/>
    <w:rsid w:val="008C3053"/>
    <w:rsid w:val="00964475"/>
    <w:rsid w:val="009969BD"/>
    <w:rsid w:val="009A087E"/>
    <w:rsid w:val="009B0A00"/>
    <w:rsid w:val="009C1C90"/>
    <w:rsid w:val="009E7F0D"/>
    <w:rsid w:val="00A13133"/>
    <w:rsid w:val="00A66557"/>
    <w:rsid w:val="00A71066"/>
    <w:rsid w:val="00A96F6A"/>
    <w:rsid w:val="00AC7F73"/>
    <w:rsid w:val="00B02ACD"/>
    <w:rsid w:val="00B925EC"/>
    <w:rsid w:val="00B93A68"/>
    <w:rsid w:val="00BA0949"/>
    <w:rsid w:val="00C83FBA"/>
    <w:rsid w:val="00C8479C"/>
    <w:rsid w:val="00C87D4E"/>
    <w:rsid w:val="00CB29AC"/>
    <w:rsid w:val="00CB328A"/>
    <w:rsid w:val="00CB3FD2"/>
    <w:rsid w:val="00CF2036"/>
    <w:rsid w:val="00D320A8"/>
    <w:rsid w:val="00D5719D"/>
    <w:rsid w:val="00D57F1B"/>
    <w:rsid w:val="00D80B06"/>
    <w:rsid w:val="00DD1586"/>
    <w:rsid w:val="00DF600C"/>
    <w:rsid w:val="00E24331"/>
    <w:rsid w:val="00E527A0"/>
    <w:rsid w:val="00E76AA2"/>
    <w:rsid w:val="00EE2B1B"/>
    <w:rsid w:val="00EE3E81"/>
    <w:rsid w:val="00F30DDA"/>
    <w:rsid w:val="00F328D5"/>
    <w:rsid w:val="00F41BA3"/>
    <w:rsid w:val="00F53AD0"/>
    <w:rsid w:val="00F5591C"/>
    <w:rsid w:val="00F61390"/>
    <w:rsid w:val="00FB52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5438"/>
  </w:style>
  <w:style w:type="paragraph" w:styleId="Ttulo1">
    <w:name w:val="heading 1"/>
    <w:basedOn w:val="Normal"/>
    <w:next w:val="Normal"/>
    <w:qFormat/>
    <w:rsid w:val="00575438"/>
    <w:pPr>
      <w:keepNext/>
      <w:jc w:val="center"/>
      <w:outlineLvl w:val="0"/>
    </w:pPr>
    <w:rPr>
      <w:rFonts w:ascii="Benguiat Frisky" w:hAnsi="Benguiat Frisky"/>
      <w:sz w:val="28"/>
      <w:lang w:val="pt-PT"/>
    </w:rPr>
  </w:style>
  <w:style w:type="paragraph" w:styleId="Ttulo2">
    <w:name w:val="heading 2"/>
    <w:basedOn w:val="Normal"/>
    <w:next w:val="Normal"/>
    <w:qFormat/>
    <w:rsid w:val="00575438"/>
    <w:pPr>
      <w:keepNext/>
      <w:outlineLvl w:val="1"/>
    </w:pPr>
    <w:rPr>
      <w:rFonts w:ascii="Comic Sans MS" w:hAnsi="Comic Sans MS"/>
      <w:b/>
      <w:sz w:val="22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rsid w:val="00575438"/>
    <w:pPr>
      <w:jc w:val="center"/>
    </w:pPr>
    <w:rPr>
      <w:rFonts w:ascii="Benguiat Frisky" w:hAnsi="Benguiat Frisky"/>
      <w:b/>
      <w:caps/>
      <w:sz w:val="28"/>
      <w:lang w:val="pt-PT"/>
    </w:rPr>
  </w:style>
  <w:style w:type="paragraph" w:styleId="Textodenotaderodap">
    <w:name w:val="footnote text"/>
    <w:basedOn w:val="Normal"/>
    <w:semiHidden/>
    <w:rsid w:val="00575438"/>
  </w:style>
  <w:style w:type="paragraph" w:styleId="TextosemFormatao">
    <w:name w:val="Plain Text"/>
    <w:basedOn w:val="Normal"/>
    <w:semiHidden/>
    <w:rsid w:val="00575438"/>
    <w:rPr>
      <w:rFonts w:ascii="Courier New" w:hAnsi="Courier New"/>
    </w:rPr>
  </w:style>
  <w:style w:type="paragraph" w:styleId="Corpodetexto">
    <w:name w:val="Body Text"/>
    <w:basedOn w:val="Normal"/>
    <w:semiHidden/>
    <w:rsid w:val="00575438"/>
    <w:rPr>
      <w:rFonts w:ascii="Comic Sans MS" w:hAnsi="Comic Sans MS"/>
      <w:sz w:val="22"/>
    </w:rPr>
  </w:style>
  <w:style w:type="character" w:styleId="Hyperlink">
    <w:name w:val="Hyperlink"/>
    <w:basedOn w:val="Fontepargpadro"/>
    <w:semiHidden/>
    <w:rsid w:val="00575438"/>
    <w:rPr>
      <w:color w:val="0000FF"/>
      <w:u w:val="single"/>
    </w:rPr>
  </w:style>
  <w:style w:type="character" w:styleId="HiperlinkVisitado">
    <w:name w:val="FollowedHyperlink"/>
    <w:basedOn w:val="Fontepargpadro"/>
    <w:semiHidden/>
    <w:rsid w:val="00575438"/>
    <w:rPr>
      <w:color w:val="800080"/>
      <w:u w:val="single"/>
    </w:rPr>
  </w:style>
  <w:style w:type="paragraph" w:styleId="Rodap">
    <w:name w:val="footer"/>
    <w:basedOn w:val="Normal"/>
    <w:semiHidden/>
    <w:rsid w:val="00575438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semiHidden/>
    <w:rsid w:val="00575438"/>
  </w:style>
  <w:style w:type="paragraph" w:styleId="Cabealho">
    <w:name w:val="header"/>
    <w:basedOn w:val="Normal"/>
    <w:semiHidden/>
    <w:rsid w:val="00575438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semiHidden/>
    <w:rsid w:val="00575438"/>
    <w:pPr>
      <w:ind w:left="1410" w:hanging="1410"/>
    </w:pPr>
    <w:rPr>
      <w:rFonts w:ascii="Arial Narrow" w:hAnsi="Arial Narrow"/>
      <w:sz w:val="24"/>
    </w:rPr>
  </w:style>
  <w:style w:type="paragraph" w:styleId="PargrafodaLista">
    <w:name w:val="List Paragraph"/>
    <w:basedOn w:val="Normal"/>
    <w:uiPriority w:val="34"/>
    <w:qFormat/>
    <w:rsid w:val="00061EBC"/>
    <w:pPr>
      <w:ind w:left="720"/>
      <w:contextualSpacing/>
    </w:pPr>
  </w:style>
  <w:style w:type="table" w:styleId="Tabelacomgrade">
    <w:name w:val="Table Grid"/>
    <w:basedOn w:val="Tabelanormal"/>
    <w:uiPriority w:val="59"/>
    <w:rsid w:val="00DD158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xtarial10ptblack">
    <w:name w:val="txt_arial_10pt_black"/>
    <w:basedOn w:val="Fontepargpadro"/>
    <w:rsid w:val="00753C5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632</Words>
  <Characters>3416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UNIVERSIDADE DE SÃO PAULO</vt:lpstr>
    </vt:vector>
  </TitlesOfParts>
  <Company>usp</Company>
  <LinksUpToDate>false</LinksUpToDate>
  <CharactersWithSpaces>4040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UNIVERSIDADE DE SÃO PAULO</dc:title>
  <dc:creator>Nelma R. S. Bossolan</dc:creator>
  <cp:lastModifiedBy>Nelma</cp:lastModifiedBy>
  <cp:revision>5</cp:revision>
  <cp:lastPrinted>2011-08-04T20:23:00Z</cp:lastPrinted>
  <dcterms:created xsi:type="dcterms:W3CDTF">2011-07-27T18:34:00Z</dcterms:created>
  <dcterms:modified xsi:type="dcterms:W3CDTF">2011-08-08T11:47:00Z</dcterms:modified>
</cp:coreProperties>
</file>